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rsidR="00000000" w:rsidRPr="00000000" w:rsidP="00000000"/>
    <w:p w:rsidR="00000000" w:rsidRPr="00000000" w:rsidP="00000000"/>
    <w:p w:rsidR="00000000" w:rsidRPr="00000000" w:rsidP="00000000"/>
    <w:p w:rsidR="00000000" w:rsidRPr="00000000" w:rsidP="00000000"/>
    <w:p w:rsidR="00000000" w:rsidRPr="00000000" w:rsidP="00000000">
      <w:pPr>
        <w:jc w:val="right"/>
        <w:rPr>
          <w:rFonts w:ascii="Arial Narrow" w:eastAsia="Arial Narrow" w:hAnsi="Arial Narrow" w:cs="Arial Narrow"/>
          <w:sz w:val="20"/>
          <w:szCs w:val="20"/>
        </w:rPr>
      </w:pPr>
      <w:bookmarkStart w:id="0" w:name="_gjdgxs" w:colFirst="0" w:colLast="0"/>
      <w:bookmarkEnd w:id="0"/>
    </w:p>
    <w:p w:rsidR="00000000" w:rsidRPr="00000000" w:rsidP="00000000">
      <w:pPr>
        <w:jc w:val="right"/>
        <w:rPr>
          <w:rFonts w:ascii="Arial Narrow" w:eastAsia="Arial Narrow" w:hAnsi="Arial Narrow" w:cs="Arial Narrow"/>
          <w:sz w:val="20"/>
          <w:szCs w:val="20"/>
        </w:rPr>
      </w:pPr>
      <w:r w:rsidRPr="00000000">
        <w:rPr>
          <w:rFonts w:ascii="Arial Narrow" w:eastAsia="Arial Narrow" w:hAnsi="Arial Narrow" w:cs="Arial Narrow"/>
          <w:sz w:val="20"/>
          <w:szCs w:val="20"/>
          <w:rtl w:val="0"/>
        </w:rPr>
        <w:t>Chile, Santiago,28 de octubre, 2022</w:t>
      </w:r>
    </w:p>
    <w:p w:rsidR="00000000" w:rsidRPr="00000000" w:rsidP="00000000">
      <w:pPr>
        <w:rPr>
          <w:rFonts w:ascii="Arial Narrow" w:eastAsia="Arial Narrow" w:hAnsi="Arial Narrow" w:cs="Arial Narrow"/>
        </w:rPr>
      </w:pPr>
    </w:p>
    <w:p w:rsidR="00000000" w:rsidRPr="00000000" w:rsidP="00000000">
      <w:pPr>
        <w:jc w:val="center"/>
        <w:rPr>
          <w:rFonts w:ascii="Arial" w:eastAsia="Arial" w:hAnsi="Arial" w:cs="Arial"/>
          <w:b/>
          <w:sz w:val="22"/>
          <w:szCs w:val="22"/>
          <w:u w:val="single"/>
        </w:rPr>
      </w:pPr>
      <w:r w:rsidRPr="00000000">
        <w:rPr>
          <w:rFonts w:ascii="Arial" w:eastAsia="Arial" w:hAnsi="Arial" w:cs="Arial"/>
          <w:b/>
          <w:sz w:val="22"/>
          <w:szCs w:val="22"/>
          <w:u w:val="single"/>
          <w:rtl w:val="0"/>
        </w:rPr>
        <w:t>ACTA DE PREMIACIÓN PROYECTOS NACIONALES ENCHILE2022</w:t>
      </w:r>
    </w:p>
    <w:p w:rsidR="00000000" w:rsidRPr="00000000" w:rsidP="00000000">
      <w:pPr>
        <w:jc w:val="center"/>
        <w:rPr>
          <w:b/>
          <w:sz w:val="22"/>
          <w:szCs w:val="22"/>
          <w:u w:val="single"/>
        </w:rPr>
      </w:pPr>
    </w:p>
    <w:p w:rsidR="00000000" w:rsidRPr="00000000" w:rsidP="00000000">
      <w:pPr>
        <w:jc w:val="both"/>
        <w:rPr>
          <w:rFonts w:ascii="Arial" w:eastAsia="Arial" w:hAnsi="Arial" w:cs="Arial"/>
          <w:sz w:val="22"/>
          <w:szCs w:val="22"/>
        </w:rPr>
      </w:pPr>
      <w:r w:rsidRPr="00000000">
        <w:rPr>
          <w:rFonts w:ascii="Arial" w:eastAsia="Arial" w:hAnsi="Arial" w:cs="Arial"/>
          <w:sz w:val="22"/>
          <w:szCs w:val="22"/>
          <w:rtl w:val="0"/>
        </w:rPr>
        <w:t>En Santiago de Chile, a 28 días del mes de octubre de 2022, se deja constancia de los proyectos nacionales destacados en la Expociencias Nacional Chile, versión 2022, evaluados por un comité científico revisor conformado por variados investigadores de la Universidad Central de Chile.</w:t>
      </w:r>
    </w:p>
    <w:p w:rsidR="00000000" w:rsidRPr="00000000" w:rsidP="00000000">
      <w:pPr>
        <w:rPr>
          <w:rFonts w:ascii="Arial" w:eastAsia="Arial" w:hAnsi="Arial" w:cs="Arial"/>
          <w:b/>
          <w:sz w:val="22"/>
          <w:szCs w:val="22"/>
          <w:u w:val="single"/>
        </w:rPr>
      </w:pPr>
    </w:p>
    <w:p w:rsidR="00000000" w:rsidRPr="00000000" w:rsidP="00000000">
      <w:pPr>
        <w:rPr>
          <w:rFonts w:ascii="Arial" w:eastAsia="Arial" w:hAnsi="Arial" w:cs="Arial"/>
          <w:b/>
          <w:sz w:val="22"/>
          <w:szCs w:val="22"/>
          <w:u w:val="single"/>
        </w:rPr>
      </w:pPr>
      <w:r w:rsidRPr="00000000">
        <w:rPr>
          <w:rFonts w:ascii="Arial" w:eastAsia="Arial" w:hAnsi="Arial" w:cs="Arial"/>
          <w:b/>
          <w:sz w:val="22"/>
          <w:szCs w:val="22"/>
          <w:u w:val="single"/>
          <w:rtl w:val="0"/>
        </w:rPr>
        <w:t>PANDILLA CIENTÍFICA:</w:t>
      </w:r>
    </w:p>
    <w:p w:rsidR="00000000" w:rsidRPr="00000000" w:rsidP="00000000">
      <w:pPr>
        <w:rPr>
          <w:rFonts w:ascii="Arial" w:eastAsia="Arial" w:hAnsi="Arial" w:cs="Arial"/>
          <w:sz w:val="22"/>
          <w:szCs w:val="22"/>
        </w:rPr>
      </w:pPr>
    </w:p>
    <w:p w:rsidR="00000000" w:rsidRPr="00000000" w:rsidP="00000000">
      <w:pPr>
        <w:rPr>
          <w:rFonts w:ascii="Arial" w:eastAsia="Arial" w:hAnsi="Arial" w:cs="Arial"/>
          <w:b/>
          <w:sz w:val="22"/>
          <w:szCs w:val="22"/>
        </w:rPr>
      </w:pPr>
      <w:r w:rsidRPr="00000000">
        <w:rPr>
          <w:rFonts w:ascii="Arial" w:eastAsia="Arial" w:hAnsi="Arial" w:cs="Arial"/>
          <w:b/>
          <w:sz w:val="22"/>
          <w:szCs w:val="22"/>
          <w:rtl w:val="0"/>
        </w:rPr>
        <w:t>PRIMER LUGAR:</w:t>
      </w:r>
    </w:p>
    <w:p w:rsidR="00000000" w:rsidRPr="00000000" w:rsidP="00000000">
      <w:pPr>
        <w:rPr>
          <w:rFonts w:ascii="Arial" w:eastAsia="Arial" w:hAnsi="Arial" w:cs="Arial"/>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Caracterización de SETAS del camino Internacional Los Andes</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Escuela Básica El Sauce Los Andes</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 xml:space="preserve">Prof. Carlos Alberto Montenegro Sánchez </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Matilde Montenegro Santander</w:t>
      </w: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La Fotosíntesis</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Liceo Bicentenario Irma Salas Silva, Punitaqui</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Daniela Carvajal</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Joaquín Ignacio Ibacache Ramos</w:t>
      </w:r>
    </w:p>
    <w:p w:rsidR="00000000" w:rsidRPr="00000000" w:rsidP="00000000">
      <w:pPr>
        <w:spacing w:before="0" w:after="0" w:line="240" w:lineRule="auto"/>
        <w:rPr>
          <w:rFonts w:ascii="Arial Narrow" w:eastAsia="Arial Narrow" w:hAnsi="Arial Narrow" w:cs="Arial Narrow"/>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Como reaccionan las plantas con la música y con los cuidados</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Escuela Viña Purísima Talca, Región del Maule</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Isabel Espina</w:t>
      </w:r>
    </w:p>
    <w:p w:rsidR="00000000" w:rsidRPr="00000000" w:rsidP="00000000">
      <w:pPr>
        <w:rPr>
          <w:rFonts w:ascii="Arial Narrow" w:eastAsia="Arial Narrow" w:hAnsi="Arial Narrow" w:cs="Arial Narrow"/>
          <w:sz w:val="22"/>
          <w:szCs w:val="22"/>
        </w:rPr>
      </w:pPr>
      <w:r w:rsidRPr="00000000">
        <w:rPr>
          <w:rFonts w:ascii="Arial Narrow" w:eastAsia="Arial Narrow" w:hAnsi="Arial Narrow" w:cs="Arial Narrow"/>
          <w:sz w:val="22"/>
          <w:szCs w:val="22"/>
          <w:rtl w:val="0"/>
        </w:rPr>
        <w:t>Asesora científica: Ma. Piedad Rossi</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Renato Vargas Rossi</w:t>
      </w: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 xml:space="preserve">Pancitos amasaditos </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Colegio King Edwards School I Maipú, Santiago</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Cristian Armijo</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Ailen Barrera Ossandón</w:t>
      </w: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¡Salvemos el abejorro chileno, nuestra esperanza!</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Kingston College Concepción</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Isidora Bayo Fiegelist</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Carlos Manuel Adams Bahamondes y Vicente Alonso Puen Parra</w:t>
      </w:r>
    </w:p>
    <w:p w:rsidR="00000000" w:rsidRPr="00000000" w:rsidP="00000000">
      <w:pPr>
        <w:spacing w:before="300" w:after="300" w:line="240" w:lineRule="auto"/>
        <w:ind w:left="360" w:firstLine="0"/>
        <w:rPr>
          <w:rFonts w:ascii="Arial Narrow" w:eastAsia="Arial Narrow" w:hAnsi="Arial Narrow" w:cs="Arial Narrow"/>
          <w:sz w:val="22"/>
          <w:szCs w:val="22"/>
        </w:rPr>
      </w:pPr>
    </w:p>
    <w:p w:rsidR="00000000" w:rsidRPr="00000000" w:rsidP="00000000">
      <w:pPr>
        <w:spacing w:before="300" w:after="300" w:line="240" w:lineRule="auto"/>
        <w:rPr>
          <w:rFonts w:ascii="Arial Narrow" w:eastAsia="Arial Narrow" w:hAnsi="Arial Narrow" w:cs="Arial Narrow"/>
          <w:sz w:val="22"/>
          <w:szCs w:val="22"/>
        </w:rPr>
      </w:pPr>
    </w:p>
    <w:p w:rsidR="00000000" w:rsidRPr="00000000" w:rsidP="00000000">
      <w:pPr>
        <w:spacing w:before="300" w:after="300" w:line="240" w:lineRule="auto"/>
        <w:rPr>
          <w:rFonts w:ascii="Arial Narrow" w:eastAsia="Arial Narrow" w:hAnsi="Arial Narrow" w:cs="Arial Narrow"/>
          <w:sz w:val="22"/>
          <w:szCs w:val="22"/>
        </w:rPr>
      </w:pP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300" w:after="300" w:line="240" w:lineRule="auto"/>
        <w:rPr>
          <w:rFonts w:ascii="Arial Narrow" w:eastAsia="Arial Narrow" w:hAnsi="Arial Narrow" w:cs="Arial Narrow"/>
          <w:sz w:val="22"/>
          <w:szCs w:val="22"/>
        </w:rPr>
      </w:pPr>
    </w:p>
    <w:p w:rsidR="00000000" w:rsidRPr="00000000" w:rsidP="00000000">
      <w:pPr>
        <w:spacing w:before="300" w:after="300" w:line="240" w:lineRule="auto"/>
        <w:rPr>
          <w:rFonts w:ascii="Arial Narrow" w:eastAsia="Arial Narrow" w:hAnsi="Arial Narrow" w:cs="Arial Narrow"/>
          <w:sz w:val="22"/>
          <w:szCs w:val="22"/>
        </w:rPr>
      </w:pPr>
    </w:p>
    <w:p w:rsidR="00000000" w:rsidRPr="00000000" w:rsidP="00000000">
      <w:pPr>
        <w:spacing w:before="300" w:after="300" w:line="240" w:lineRule="auto"/>
        <w:rPr>
          <w:rFonts w:ascii="Arial Narrow" w:eastAsia="Arial Narrow" w:hAnsi="Arial Narrow" w:cs="Arial Narrow"/>
          <w:sz w:val="22"/>
          <w:szCs w:val="22"/>
        </w:rPr>
      </w:pP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rPr>
          <w:rFonts w:ascii="Arial Narrow" w:eastAsia="Arial Narrow" w:hAnsi="Arial Narrow" w:cs="Arial Narrow"/>
          <w:sz w:val="22"/>
          <w:szCs w:val="22"/>
        </w:rPr>
      </w:pPr>
    </w:p>
    <w:p w:rsidR="00000000" w:rsidRPr="00000000" w:rsidP="00000000">
      <w:pPr>
        <w:rPr>
          <w:rFonts w:ascii="Arial" w:eastAsia="Arial" w:hAnsi="Arial" w:cs="Arial"/>
          <w:sz w:val="22"/>
          <w:szCs w:val="22"/>
        </w:rPr>
      </w:pPr>
    </w:p>
    <w:p w:rsidR="00000000" w:rsidRPr="00000000" w:rsidP="00000000">
      <w:pPr>
        <w:rPr>
          <w:rFonts w:ascii="Arial" w:eastAsia="Arial" w:hAnsi="Arial" w:cs="Arial"/>
          <w:sz w:val="22"/>
          <w:szCs w:val="22"/>
        </w:rPr>
      </w:pPr>
    </w:p>
    <w:p w:rsidR="00000000" w:rsidRPr="00000000" w:rsidP="00000000">
      <w:pPr>
        <w:rPr>
          <w:rFonts w:ascii="Arial" w:eastAsia="Arial" w:hAnsi="Arial" w:cs="Arial"/>
          <w:b/>
          <w:sz w:val="22"/>
          <w:szCs w:val="22"/>
          <w:u w:val="single"/>
        </w:rPr>
      </w:pPr>
      <w:bookmarkStart w:id="1" w:name="_30j0zll" w:colFirst="0" w:colLast="0"/>
      <w:bookmarkEnd w:id="1"/>
      <w:r w:rsidRPr="00000000">
        <w:rPr>
          <w:rFonts w:ascii="Arial" w:eastAsia="Arial" w:hAnsi="Arial" w:cs="Arial"/>
          <w:b/>
          <w:sz w:val="22"/>
          <w:szCs w:val="22"/>
          <w:u w:val="single"/>
          <w:rtl w:val="0"/>
        </w:rPr>
        <w:t>ED. BÁSICA (PRIMARIA) NACIONAL</w:t>
      </w:r>
    </w:p>
    <w:p w:rsidR="00000000" w:rsidRPr="00000000" w:rsidP="00000000">
      <w:pPr>
        <w:rPr>
          <w:rFonts w:ascii="Arial" w:eastAsia="Arial" w:hAnsi="Arial" w:cs="Arial"/>
          <w:sz w:val="22"/>
          <w:szCs w:val="22"/>
        </w:rPr>
      </w:pPr>
    </w:p>
    <w:p w:rsidR="00000000" w:rsidRPr="00000000" w:rsidP="00000000">
      <w:pPr>
        <w:rPr>
          <w:rFonts w:ascii="Arial" w:eastAsia="Arial" w:hAnsi="Arial" w:cs="Arial"/>
          <w:sz w:val="22"/>
          <w:szCs w:val="22"/>
        </w:rPr>
      </w:pPr>
      <w:r w:rsidRPr="00000000">
        <w:rPr>
          <w:rFonts w:ascii="Arial" w:eastAsia="Arial" w:hAnsi="Arial" w:cs="Arial"/>
          <w:b/>
          <w:sz w:val="22"/>
          <w:szCs w:val="22"/>
          <w:rtl w:val="0"/>
        </w:rPr>
        <w:t xml:space="preserve">TERCER LUGAR </w:t>
      </w:r>
    </w:p>
    <w:p w:rsidR="00000000" w:rsidRPr="00000000" w:rsidP="00000000">
      <w:pPr>
        <w:rPr>
          <w:rFonts w:ascii="Arial" w:eastAsia="Arial" w:hAnsi="Arial" w:cs="Arial"/>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Macroinvertebrados bentónicos de la cuenca hidrográfica del río Aconcagua</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Escuela Básica El Sauce Los Andes</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 xml:space="preserve">Prof. Carlos Alberto Montenegro Sánchez </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Isabella Valdebenito Valenzuela y Sofía Leiva Díaz</w:t>
      </w:r>
    </w:p>
    <w:p w:rsidR="00000000" w:rsidRPr="00000000" w:rsidP="00000000">
      <w:pPr>
        <w:rPr>
          <w:rFonts w:ascii="Arial Narrow" w:eastAsia="Arial Narrow" w:hAnsi="Arial Narrow" w:cs="Arial Narrow"/>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Mapulawen: Detergentes amigables con el medio ambiente</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Kingston College Concepción</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Jorge Zurita Pastén</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Francisca Marie Lema Cea, Emilia Andrea Valdés Ortega y Benjamín Figueroa Abarzua</w:t>
      </w:r>
    </w:p>
    <w:p w:rsidR="00000000" w:rsidRPr="00000000" w:rsidP="00000000">
      <w:pPr>
        <w:rPr>
          <w:rFonts w:ascii="Arial Narrow" w:eastAsia="Arial Narrow" w:hAnsi="Arial Narrow" w:cs="Arial Narrow"/>
          <w:b/>
          <w:sz w:val="22"/>
          <w:szCs w:val="22"/>
          <w:u w:val="single"/>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Elaboración de una Mascarilla Biodegradable a partir de pieles de frutas y verduras</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Escuela José Agustín Alfaro Región de Coquimbo</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Isela Maureira C.</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José Collao Vega y David Roldán Pullay</w:t>
      </w: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r w:rsidRPr="00000000">
        <w:rPr>
          <w:rFonts w:ascii="Arial" w:eastAsia="Arial" w:hAnsi="Arial" w:cs="Arial"/>
          <w:b/>
          <w:sz w:val="22"/>
          <w:szCs w:val="22"/>
          <w:rtl w:val="0"/>
        </w:rPr>
        <w:t xml:space="preserve">SEGUNDO LUGAR </w:t>
      </w:r>
    </w:p>
    <w:p w:rsidR="00000000" w:rsidRPr="00000000" w:rsidP="00000000">
      <w:pPr>
        <w:spacing w:before="0" w:after="0" w:line="240" w:lineRule="auto"/>
        <w:rPr>
          <w:rFonts w:ascii="Arial" w:eastAsia="Arial" w:hAnsi="Arial" w:cs="Arial"/>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BIOAMIGABLE</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Kingston College Concepción</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Jorge Zurita Pastén</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Martina de los Ángeles Torres Riffo e Iris Michela Rubio</w:t>
      </w:r>
    </w:p>
    <w:p w:rsidR="00000000" w:rsidRPr="00000000" w:rsidP="00000000">
      <w:pPr>
        <w:spacing w:before="0" w:after="0" w:line="240" w:lineRule="auto"/>
        <w:rPr>
          <w:rFonts w:ascii="Arial Narrow" w:eastAsia="Arial Narrow" w:hAnsi="Arial Narrow" w:cs="Arial Narrow"/>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Banagre: Elaboración de vinagre con cáscara de plátano</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Kingston College Concepción</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Jorge Zurita Pastén</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Milenne Anays Bustos Sandoval y Agustina Ignacia Vargas Montero</w:t>
      </w:r>
    </w:p>
    <w:p w:rsidR="00000000" w:rsidRPr="00000000" w:rsidP="00000000">
      <w:pPr>
        <w:rPr>
          <w:rFonts w:ascii="Arial" w:eastAsia="Arial" w:hAnsi="Arial" w:cs="Arial"/>
          <w:b/>
          <w:sz w:val="22"/>
          <w:szCs w:val="22"/>
        </w:rPr>
      </w:pPr>
    </w:p>
    <w:p w:rsidR="00000000" w:rsidRPr="00000000" w:rsidP="00000000">
      <w:pPr>
        <w:rPr>
          <w:rFonts w:ascii="Arial" w:eastAsia="Arial" w:hAnsi="Arial" w:cs="Arial"/>
          <w:sz w:val="22"/>
          <w:szCs w:val="22"/>
        </w:rPr>
      </w:pPr>
    </w:p>
    <w:p w:rsidR="00000000" w:rsidRPr="00000000" w:rsidP="00000000">
      <w:pPr>
        <w:rPr>
          <w:rFonts w:ascii="Arial" w:eastAsia="Arial" w:hAnsi="Arial" w:cs="Arial"/>
          <w:sz w:val="22"/>
          <w:szCs w:val="22"/>
        </w:rPr>
      </w:pPr>
      <w:r w:rsidRPr="00000000">
        <w:rPr>
          <w:rFonts w:ascii="Arial" w:eastAsia="Arial" w:hAnsi="Arial" w:cs="Arial"/>
          <w:b/>
          <w:sz w:val="22"/>
          <w:szCs w:val="22"/>
          <w:rtl w:val="0"/>
        </w:rPr>
        <w:t xml:space="preserve">PRIMER LUGAR </w:t>
      </w:r>
    </w:p>
    <w:p w:rsidR="00000000" w:rsidRPr="00000000" w:rsidP="00000000">
      <w:pPr>
        <w:rPr>
          <w:rFonts w:ascii="Arial" w:eastAsia="Arial" w:hAnsi="Arial" w:cs="Arial"/>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Inhibición de Aristotelia chilensis sobre Enterobacterias</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Liceo Claudina Urrutia Cauquenes</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Fredy Segura Albornoz</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Martina Ignacia Álvarez Alvarado</w:t>
      </w:r>
    </w:p>
    <w:p w:rsidR="00000000" w:rsidRPr="00000000" w:rsidP="00000000">
      <w:pPr>
        <w:spacing w:before="0" w:after="0" w:line="240" w:lineRule="auto"/>
        <w:rPr>
          <w:rFonts w:ascii="Arial Narrow" w:eastAsia="Arial Narrow" w:hAnsi="Arial Narrow" w:cs="Arial Narrow"/>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Jabones en tiempos de pandemia</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Colegio Inglés Saint John Rancagua</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Carolina Tabilo Pérez</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Luciana Leonor Bruna Poblete, María Agustina Párraga Zambrano, Pascale Fernanda Di Genova Moraga y Maximiliano Quintana</w:t>
      </w: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Construcción de un filtro casero para aguas grises para riego de plantas de porotos</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 xml:space="preserve">Escuela Héroes de Chile Limache </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Johana Vilches Toledo</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Anahí Sofía Carvajal Aranda, Jhoel Guajardo Milla y Constanza Araceli Silva Arellano</w:t>
      </w:r>
    </w:p>
    <w:p w:rsidR="00000000" w:rsidRPr="00000000" w:rsidP="00000000">
      <w:pPr>
        <w:rPr>
          <w:rFonts w:ascii="Arial" w:eastAsia="Arial" w:hAnsi="Arial" w:cs="Arial"/>
          <w:b/>
          <w:sz w:val="22"/>
          <w:szCs w:val="22"/>
          <w:u w:val="single"/>
        </w:rPr>
      </w:pPr>
    </w:p>
    <w:p w:rsidR="00000000" w:rsidRPr="00000000" w:rsidP="00000000">
      <w:pPr>
        <w:rPr>
          <w:rFonts w:ascii="Arial" w:eastAsia="Arial" w:hAnsi="Arial" w:cs="Arial"/>
          <w:b/>
          <w:sz w:val="22"/>
          <w:szCs w:val="22"/>
          <w:u w:val="single"/>
        </w:rPr>
      </w:pPr>
    </w:p>
    <w:p w:rsidR="00000000" w:rsidRPr="00000000" w:rsidP="00000000">
      <w:pPr>
        <w:rPr>
          <w:rFonts w:ascii="Arial" w:eastAsia="Arial" w:hAnsi="Arial" w:cs="Arial"/>
          <w:b/>
          <w:sz w:val="22"/>
          <w:szCs w:val="22"/>
          <w:u w:val="single"/>
        </w:rPr>
      </w:pPr>
      <w:r w:rsidRPr="00000000">
        <w:rPr>
          <w:rFonts w:ascii="Arial" w:eastAsia="Arial" w:hAnsi="Arial" w:cs="Arial"/>
          <w:b/>
          <w:sz w:val="22"/>
          <w:szCs w:val="22"/>
          <w:u w:val="single"/>
          <w:rtl w:val="0"/>
        </w:rPr>
        <w:t>ED. MEDIA (SECUNDARIA)</w:t>
      </w:r>
    </w:p>
    <w:p w:rsidR="00000000" w:rsidRPr="00000000" w:rsidP="00000000">
      <w:pPr>
        <w:rPr>
          <w:rFonts w:ascii="Arial" w:eastAsia="Arial" w:hAnsi="Arial" w:cs="Arial"/>
          <w:sz w:val="22"/>
          <w:szCs w:val="22"/>
        </w:rPr>
      </w:pPr>
    </w:p>
    <w:p w:rsidR="00000000" w:rsidRPr="00000000" w:rsidP="00000000">
      <w:pPr>
        <w:rPr>
          <w:rFonts w:ascii="Arial" w:eastAsia="Arial" w:hAnsi="Arial" w:cs="Arial"/>
          <w:b/>
          <w:sz w:val="22"/>
          <w:szCs w:val="22"/>
        </w:rPr>
      </w:pPr>
      <w:r w:rsidRPr="00000000">
        <w:rPr>
          <w:rFonts w:ascii="Arial" w:eastAsia="Arial" w:hAnsi="Arial" w:cs="Arial"/>
          <w:b/>
          <w:sz w:val="22"/>
          <w:szCs w:val="22"/>
          <w:rtl w:val="0"/>
        </w:rPr>
        <w:t xml:space="preserve">TERCER LUGAR </w:t>
      </w:r>
    </w:p>
    <w:p w:rsidR="00000000" w:rsidRPr="00000000" w:rsidP="00000000">
      <w:pPr>
        <w:rPr>
          <w:rFonts w:ascii="Arial" w:eastAsia="Arial" w:hAnsi="Arial" w:cs="Arial"/>
          <w:b/>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LORD: ANTARTIC: UN MODELO DE BARCO IMPULSADO POR HIDROGENO VERDE</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Liceo Industrial "Armado Quezada Acharán"</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Punta Arenas, Región Magallanes y Antártica Chilena</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Javier Garay Miranda</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Cristian Camilo Escobar Vallecilla y Franco Alexis Wetzell Peletier</w:t>
      </w: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Infusión de Maqui y Calafate: Bebida en base a bayas chilenas que disminuyen los efectos del Paraquat como potencial causante del mal de Parkinson ensayado en moscas de la fruta.</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Colegio Bicentenario Enrique Salinas Buscovich, Chillán</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Roberto González Muñoz</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 xml:space="preserve">Isaías Yáñez Daza </w:t>
      </w:r>
    </w:p>
    <w:p w:rsidR="00000000" w:rsidRPr="00000000" w:rsidP="00000000">
      <w:pPr>
        <w:spacing w:before="0" w:after="0" w:line="240" w:lineRule="auto"/>
        <w:rPr>
          <w:rFonts w:ascii="Arial Narrow" w:eastAsia="Arial Narrow" w:hAnsi="Arial Narrow" w:cs="Arial Narrow"/>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ECOLAB, GENERANDO CAMBIO</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Liceo Bicentenario Nuestra Señora de la Merced, San Carlos, Ñuble</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Dafne Barrera Ríos</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Francisco Javier Hermosilla Candia y Cristian Vicente Garrido Sepúlveda</w:t>
      </w: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r w:rsidRPr="00000000">
        <w:rPr>
          <w:rFonts w:ascii="Arial" w:eastAsia="Arial" w:hAnsi="Arial" w:cs="Arial"/>
          <w:b/>
          <w:sz w:val="22"/>
          <w:szCs w:val="22"/>
          <w:rtl w:val="0"/>
        </w:rPr>
        <w:t>SEGUNDO LUGAR</w:t>
      </w:r>
    </w:p>
    <w:p w:rsidR="00000000" w:rsidRPr="00000000" w:rsidP="00000000">
      <w:pPr>
        <w:rPr>
          <w:rFonts w:ascii="Arial" w:eastAsia="Arial" w:hAnsi="Arial" w:cs="Arial"/>
          <w:b/>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Fertilizante de lentejas (Lens culinaris) y su ayuda en el cultivo actual en la hidroponía</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Colegio Harvest Christian School, Antofagasta</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Erwin Recabarren</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Jessica Bellén Rojas Robledo y Luis Felipe Valdés Tapia</w:t>
      </w: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Rendimiento fotosintético de Fragaria x ananassa en simbiosis con hongos antárticos en suelos salinos</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Instituto Linares</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 xml:space="preserve">Profesores Héctor Parada P. y Cecilia Uribe </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Francisca Cuellar L. y Julieta Beroiza V.</w:t>
      </w:r>
    </w:p>
    <w:p w:rsidR="00000000" w:rsidRPr="00000000" w:rsidP="00000000">
      <w:pPr>
        <w:spacing w:before="0" w:after="0" w:line="240" w:lineRule="auto"/>
        <w:ind w:left="0" w:firstLine="0"/>
        <w:rPr>
          <w:rFonts w:ascii="Arial Narrow" w:eastAsia="Arial Narrow" w:hAnsi="Arial Narrow" w:cs="Arial Narrow"/>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Ecocultura: Educar y Reciclar</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Colegio San Mateo de la Compañía de Jesús</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Osorno, Región de los Lagos</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Jessica Loreto Núñez Díaz</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María Ignacia Belén Ortiz Guarda y Joaquín Javier Escobar Cisterna</w:t>
      </w:r>
    </w:p>
    <w:p w:rsidR="00000000" w:rsidRPr="00000000" w:rsidP="00000000">
      <w:pPr>
        <w:spacing w:before="300" w:after="300" w:line="276" w:lineRule="auto"/>
        <w:rPr>
          <w:rFonts w:ascii="Arial Narrow" w:eastAsia="Arial Narrow" w:hAnsi="Arial Narrow" w:cs="Arial Narrow"/>
          <w:sz w:val="22"/>
          <w:szCs w:val="22"/>
        </w:rPr>
      </w:pPr>
    </w:p>
    <w:p w:rsidR="00000000" w:rsidRPr="00000000" w:rsidP="00000000">
      <w:pPr>
        <w:spacing w:before="300" w:after="300" w:line="276" w:lineRule="auto"/>
        <w:rPr>
          <w:rFonts w:ascii="Arial Narrow" w:eastAsia="Arial Narrow" w:hAnsi="Arial Narrow" w:cs="Arial Narrow"/>
          <w:sz w:val="22"/>
          <w:szCs w:val="22"/>
        </w:rPr>
      </w:pPr>
    </w:p>
    <w:p w:rsidR="00000000" w:rsidRPr="00000000" w:rsidP="00000000">
      <w:pPr>
        <w:spacing w:before="300" w:after="300" w:line="276" w:lineRule="auto"/>
        <w:rPr>
          <w:rFonts w:ascii="Arial Narrow" w:eastAsia="Arial Narrow" w:hAnsi="Arial Narrow" w:cs="Arial Narrow"/>
          <w:sz w:val="22"/>
          <w:szCs w:val="22"/>
        </w:rPr>
      </w:pPr>
    </w:p>
    <w:p w:rsidR="00000000" w:rsidRPr="00000000" w:rsidP="00000000">
      <w:pPr>
        <w:rPr>
          <w:rFonts w:ascii="Arial" w:eastAsia="Arial" w:hAnsi="Arial" w:cs="Arial"/>
          <w:b/>
          <w:sz w:val="22"/>
          <w:szCs w:val="22"/>
        </w:rPr>
      </w:pPr>
    </w:p>
    <w:p w:rsidR="00000000" w:rsidRPr="00000000" w:rsidP="00000000">
      <w:pPr>
        <w:spacing w:before="0" w:after="0" w:line="240" w:lineRule="auto"/>
        <w:jc w:val="both"/>
        <w:rPr>
          <w:rFonts w:ascii="Arial Narrow" w:eastAsia="Arial Narrow" w:hAnsi="Arial Narrow" w:cs="Arial Narrow"/>
          <w:sz w:val="22"/>
          <w:szCs w:val="22"/>
        </w:rPr>
      </w:pPr>
    </w:p>
    <w:p w:rsidR="00000000" w:rsidRPr="00000000" w:rsidP="00000000">
      <w:pPr>
        <w:spacing w:before="0" w:after="0" w:line="240" w:lineRule="auto"/>
        <w:jc w:val="both"/>
        <w:rPr>
          <w:rFonts w:ascii="Arial Narrow" w:eastAsia="Arial Narrow" w:hAnsi="Arial Narrow" w:cs="Arial Narrow"/>
          <w:sz w:val="22"/>
          <w:szCs w:val="22"/>
        </w:rPr>
      </w:pPr>
    </w:p>
    <w:p w:rsidR="00000000" w:rsidRPr="00000000" w:rsidP="00000000">
      <w:pPr>
        <w:spacing w:before="0" w:after="0" w:line="240" w:lineRule="auto"/>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Antibiosis de algas en bacterias patógenas</w:t>
      </w:r>
    </w:p>
    <w:p w:rsidR="00000000" w:rsidRPr="00000000" w:rsidP="00000000">
      <w:pPr>
        <w:spacing w:before="0" w:after="0" w:line="240" w:lineRule="auto"/>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Liceo Claudina Urrutia Cauquenes, Región del Maule</w:t>
      </w:r>
    </w:p>
    <w:p w:rsidR="00000000" w:rsidRPr="00000000" w:rsidP="00000000">
      <w:pPr>
        <w:spacing w:before="0" w:after="0" w:line="240" w:lineRule="auto"/>
        <w:ind w:left="0" w:firstLine="0"/>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Fredy Segura Albornoz</w:t>
      </w:r>
    </w:p>
    <w:p w:rsidR="00000000" w:rsidRPr="00000000" w:rsidP="00000000">
      <w:pPr>
        <w:spacing w:before="0" w:after="0" w:line="240" w:lineRule="auto"/>
        <w:ind w:left="0" w:firstLine="0"/>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Damaris Cancino Pereira y Katalina Fuentes Echeverría</w:t>
      </w:r>
    </w:p>
    <w:p w:rsidR="00000000" w:rsidRPr="00000000" w:rsidP="00000000">
      <w:pPr>
        <w:rPr>
          <w:rFonts w:ascii="Arial" w:eastAsia="Arial" w:hAnsi="Arial" w:cs="Arial"/>
          <w:b/>
          <w:sz w:val="22"/>
          <w:szCs w:val="22"/>
        </w:rPr>
      </w:pPr>
    </w:p>
    <w:p w:rsidR="00000000" w:rsidRPr="00000000" w:rsidP="00000000">
      <w:pPr>
        <w:rPr>
          <w:rFonts w:ascii="Arial" w:eastAsia="Arial" w:hAnsi="Arial" w:cs="Arial"/>
          <w:sz w:val="22"/>
          <w:szCs w:val="22"/>
        </w:rPr>
      </w:pPr>
    </w:p>
    <w:p w:rsidR="00000000" w:rsidRPr="00000000" w:rsidP="00000000">
      <w:pPr>
        <w:rPr>
          <w:rFonts w:ascii="Arial" w:eastAsia="Arial" w:hAnsi="Arial" w:cs="Arial"/>
          <w:sz w:val="22"/>
          <w:szCs w:val="22"/>
        </w:rPr>
      </w:pPr>
    </w:p>
    <w:p w:rsidR="00000000" w:rsidRPr="00000000" w:rsidP="00000000">
      <w:pPr>
        <w:rPr>
          <w:rFonts w:ascii="Arial" w:eastAsia="Arial" w:hAnsi="Arial" w:cs="Arial"/>
          <w:sz w:val="22"/>
          <w:szCs w:val="22"/>
        </w:rPr>
      </w:pPr>
      <w:r w:rsidRPr="00000000">
        <w:rPr>
          <w:rFonts w:ascii="Arial" w:eastAsia="Arial" w:hAnsi="Arial" w:cs="Arial"/>
          <w:b/>
          <w:sz w:val="22"/>
          <w:szCs w:val="22"/>
          <w:rtl w:val="0"/>
        </w:rPr>
        <w:t xml:space="preserve">PRIMER LUGAR </w:t>
      </w:r>
    </w:p>
    <w:p w:rsidR="00000000" w:rsidRPr="00000000" w:rsidP="00000000">
      <w:pPr>
        <w:rPr>
          <w:rFonts w:ascii="Arial" w:eastAsia="Arial" w:hAnsi="Arial" w:cs="Arial"/>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UTILIZACIÓN DE UN METODO ANALITICO QUÍMICO PARA LA RECUPERACIÓN DE ALUMINIO DE LOS ENVOLTORIOS DE SNACK</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Colegio Santa Emilia, Antofagasta</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w:eastAsia="Arial" w:hAnsi="Arial" w:cs="Arial"/>
          <w:sz w:val="22"/>
          <w:szCs w:val="22"/>
          <w:rtl w:val="0"/>
        </w:rPr>
        <w:t xml:space="preserve">Prof. </w:t>
      </w:r>
      <w:r w:rsidRPr="00000000">
        <w:rPr>
          <w:rFonts w:ascii="Arial Narrow" w:eastAsia="Arial Narrow" w:hAnsi="Arial Narrow" w:cs="Arial Narrow"/>
          <w:sz w:val="22"/>
          <w:szCs w:val="22"/>
          <w:rtl w:val="0"/>
        </w:rPr>
        <w:t>Johnny Honores Rivera</w:t>
      </w:r>
    </w:p>
    <w:p w:rsidR="00000000" w:rsidRPr="00000000" w:rsidP="00000000">
      <w:pPr>
        <w:spacing w:before="0" w:after="0" w:line="240" w:lineRule="auto"/>
        <w:ind w:left="0" w:firstLine="0"/>
        <w:rPr>
          <w:rFonts w:ascii="Arial" w:eastAsia="Arial" w:hAnsi="Arial" w:cs="Arial"/>
          <w:sz w:val="22"/>
          <w:szCs w:val="22"/>
        </w:rPr>
      </w:pPr>
      <w:r w:rsidRPr="00000000">
        <w:rPr>
          <w:rFonts w:ascii="Arial Narrow" w:eastAsia="Arial Narrow" w:hAnsi="Arial Narrow" w:cs="Arial Narrow"/>
          <w:sz w:val="22"/>
          <w:szCs w:val="22"/>
          <w:rtl w:val="0"/>
        </w:rPr>
        <w:t>Tomas Muñoz Rojas y Paolo Galian González</w:t>
      </w:r>
    </w:p>
    <w:p w:rsidR="00000000" w:rsidRPr="00000000" w:rsidP="00000000">
      <w:pPr>
        <w:rPr>
          <w:rFonts w:ascii="Arial" w:eastAsia="Arial" w:hAnsi="Arial" w:cs="Arial"/>
          <w:b/>
          <w:sz w:val="22"/>
          <w:szCs w:val="22"/>
          <w:u w:val="single"/>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Biofertilizantes: Una alternativa necesaria para mitigar el calentamiento global</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Colegio Dalmacia, Ovalle, Región de Coquimbo</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Claudia Cecilia Véliz Juárez</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Emilia José Chacón Angel y Ashley Jahel Valdés Segovia</w:t>
      </w:r>
    </w:p>
    <w:p w:rsidR="00000000" w:rsidRPr="00000000" w:rsidP="00000000">
      <w:pPr>
        <w:rPr>
          <w:rFonts w:ascii="Arial" w:eastAsia="Arial" w:hAnsi="Arial" w:cs="Arial"/>
          <w:b/>
          <w:sz w:val="22"/>
          <w:szCs w:val="22"/>
          <w:u w:val="single"/>
        </w:rPr>
      </w:pPr>
    </w:p>
    <w:p w:rsidR="00000000" w:rsidRPr="00000000" w:rsidP="00000000">
      <w:pPr>
        <w:rPr>
          <w:rFonts w:ascii="Arial" w:eastAsia="Arial" w:hAnsi="Arial" w:cs="Arial"/>
          <w:b/>
          <w:sz w:val="22"/>
          <w:szCs w:val="22"/>
          <w:u w:val="single"/>
        </w:rPr>
      </w:pPr>
    </w:p>
    <w:p w:rsidR="00000000" w:rsidRPr="00000000" w:rsidP="00000000">
      <w:pPr>
        <w:rPr>
          <w:rFonts w:ascii="Arial" w:eastAsia="Arial" w:hAnsi="Arial" w:cs="Arial"/>
          <w:b/>
          <w:sz w:val="22"/>
          <w:szCs w:val="22"/>
          <w:u w:val="single"/>
        </w:rPr>
      </w:pPr>
    </w:p>
    <w:p w:rsidR="00000000" w:rsidRPr="00000000" w:rsidP="00000000">
      <w:pPr>
        <w:rPr>
          <w:rFonts w:ascii="Arial" w:eastAsia="Arial" w:hAnsi="Arial" w:cs="Arial"/>
          <w:b/>
          <w:sz w:val="22"/>
          <w:szCs w:val="22"/>
          <w:u w:val="single"/>
        </w:rPr>
      </w:pPr>
    </w:p>
    <w:p w:rsidR="00000000" w:rsidRPr="00000000" w:rsidP="00000000">
      <w:pPr>
        <w:rPr>
          <w:rFonts w:ascii="Arial" w:eastAsia="Arial" w:hAnsi="Arial" w:cs="Arial"/>
          <w:b/>
          <w:sz w:val="22"/>
          <w:szCs w:val="22"/>
          <w:u w:val="single"/>
        </w:rPr>
      </w:pPr>
      <w:r w:rsidRPr="00000000">
        <w:rPr>
          <w:rFonts w:ascii="Arial" w:eastAsia="Arial" w:hAnsi="Arial" w:cs="Arial"/>
          <w:b/>
          <w:sz w:val="22"/>
          <w:szCs w:val="22"/>
          <w:u w:val="single"/>
          <w:rtl w:val="0"/>
        </w:rPr>
        <w:t>ED. UNIVERSITARIA</w:t>
      </w:r>
    </w:p>
    <w:p w:rsidR="00000000" w:rsidRPr="00000000" w:rsidP="00000000">
      <w:pPr>
        <w:rPr>
          <w:rFonts w:ascii="Arial" w:eastAsia="Arial" w:hAnsi="Arial" w:cs="Arial"/>
          <w:sz w:val="22"/>
          <w:szCs w:val="22"/>
        </w:rPr>
      </w:pPr>
    </w:p>
    <w:p w:rsidR="00000000" w:rsidRPr="00000000" w:rsidP="00000000">
      <w:pPr>
        <w:rPr>
          <w:rFonts w:ascii="Arial" w:eastAsia="Arial" w:hAnsi="Arial" w:cs="Arial"/>
          <w:sz w:val="22"/>
          <w:szCs w:val="22"/>
        </w:rPr>
      </w:pPr>
    </w:p>
    <w:p w:rsidR="00000000" w:rsidRPr="00000000" w:rsidP="00000000">
      <w:pPr>
        <w:rPr>
          <w:rFonts w:ascii="Arial" w:eastAsia="Arial" w:hAnsi="Arial" w:cs="Arial"/>
          <w:b/>
          <w:sz w:val="22"/>
          <w:szCs w:val="22"/>
        </w:rPr>
      </w:pPr>
      <w:r w:rsidRPr="00000000">
        <w:rPr>
          <w:rFonts w:ascii="Arial" w:eastAsia="Arial" w:hAnsi="Arial" w:cs="Arial"/>
          <w:b/>
          <w:sz w:val="22"/>
          <w:szCs w:val="22"/>
          <w:rtl w:val="0"/>
        </w:rPr>
        <w:t xml:space="preserve">TERCER LUGAR </w:t>
      </w:r>
    </w:p>
    <w:p w:rsidR="00000000" w:rsidRPr="00000000" w:rsidP="00000000">
      <w:pPr>
        <w:spacing w:before="0" w:after="0" w:line="240" w:lineRule="auto"/>
        <w:jc w:val="both"/>
        <w:rPr>
          <w:rFonts w:ascii="Arial" w:eastAsia="Arial" w:hAnsi="Arial" w:cs="Arial"/>
          <w:sz w:val="22"/>
          <w:szCs w:val="22"/>
        </w:rPr>
      </w:pPr>
    </w:p>
    <w:p w:rsidR="00000000" w:rsidRPr="00000000" w:rsidP="00000000">
      <w:pPr>
        <w:spacing w:before="0" w:after="0" w:line="240" w:lineRule="auto"/>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Factores desencadenantes de agresividad en escolares de 9 a 16 años</w:t>
      </w:r>
    </w:p>
    <w:p w:rsidR="00000000" w:rsidRPr="00000000" w:rsidP="00000000">
      <w:pPr>
        <w:spacing w:before="0" w:after="0" w:line="240" w:lineRule="auto"/>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Universidad Central Región de Coquimbo</w:t>
      </w:r>
    </w:p>
    <w:p w:rsidR="00000000" w:rsidRPr="00000000" w:rsidP="00000000">
      <w:pPr>
        <w:spacing w:before="0" w:after="0" w:line="240" w:lineRule="auto"/>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Daniela Muñoz Marín</w:t>
      </w:r>
    </w:p>
    <w:p w:rsidR="00000000" w:rsidRPr="00000000" w:rsidP="00000000">
      <w:pPr>
        <w:spacing w:before="0" w:after="0" w:line="240" w:lineRule="auto"/>
        <w:ind w:left="0" w:firstLine="0"/>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Tyhare Jackeline del Rosario Espinosa Orrego, Bárbara Catalina Monroy Bolta y Natalia Jacqueline Aliaga Muñoz</w:t>
      </w: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r w:rsidRPr="00000000">
        <w:rPr>
          <w:rFonts w:ascii="Arial" w:eastAsia="Arial" w:hAnsi="Arial" w:cs="Arial"/>
          <w:b/>
          <w:sz w:val="22"/>
          <w:szCs w:val="22"/>
          <w:rtl w:val="0"/>
        </w:rPr>
        <w:t xml:space="preserve">SEGUNDO LUGAR </w:t>
      </w:r>
    </w:p>
    <w:p w:rsidR="00000000" w:rsidRPr="00000000" w:rsidP="00000000">
      <w:pPr>
        <w:rPr>
          <w:rFonts w:ascii="Arial" w:eastAsia="Arial" w:hAnsi="Arial" w:cs="Arial"/>
          <w:b/>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Importancia de la Educación en Salud en la población de personas mayores para reconocer un Accidente Cerebrovascular</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Universidad Central Región de Coquimbo</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Daniela Muñoz Marín</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Paola Belén Aguilera Valencia, Francisco Javier Michea Espinoza, Gabriela Montserrat Mery Cortes y Juan Contreras Hidalgo</w:t>
      </w: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rPr>
      </w:pPr>
    </w:p>
    <w:p w:rsidR="00000000" w:rsidRPr="00000000" w:rsidP="00000000">
      <w:pPr>
        <w:rPr>
          <w:rFonts w:ascii="Arial" w:eastAsia="Arial" w:hAnsi="Arial" w:cs="Arial"/>
          <w:b/>
          <w:sz w:val="22"/>
          <w:szCs w:val="22"/>
          <w:u w:val="single"/>
        </w:rPr>
      </w:pPr>
      <w:r w:rsidRPr="00000000">
        <w:rPr>
          <w:rFonts w:ascii="Arial" w:eastAsia="Arial" w:hAnsi="Arial" w:cs="Arial"/>
          <w:b/>
          <w:sz w:val="22"/>
          <w:szCs w:val="22"/>
          <w:rtl w:val="0"/>
        </w:rPr>
        <w:t xml:space="preserve">PRIMER LUGAR </w:t>
      </w:r>
    </w:p>
    <w:p w:rsidR="00000000" w:rsidRPr="00000000" w:rsidP="00000000">
      <w:pPr>
        <w:rPr>
          <w:rFonts w:ascii="Arial" w:eastAsia="Arial" w:hAnsi="Arial" w:cs="Arial"/>
          <w:b/>
          <w:sz w:val="22"/>
          <w:szCs w:val="22"/>
          <w:u w:val="single"/>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El fruto de la cosmovisión del desierto de Atacama</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Universidad Católica del Norte</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Iris Donoso Mancilla</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Martina Ignacia Espinoza Fuentes</w:t>
      </w:r>
    </w:p>
    <w:p w:rsidR="00000000" w:rsidRPr="00000000" w:rsidP="00000000">
      <w:pPr>
        <w:spacing w:before="300" w:after="300" w:line="276" w:lineRule="auto"/>
        <w:rPr>
          <w:rFonts w:ascii="Arial Narrow" w:eastAsia="Arial Narrow" w:hAnsi="Arial Narrow" w:cs="Arial Narrow"/>
          <w:b/>
          <w:sz w:val="22"/>
          <w:szCs w:val="22"/>
          <w:u w:val="single"/>
        </w:rPr>
      </w:pPr>
    </w:p>
    <w:p w:rsidR="00000000" w:rsidRPr="00000000" w:rsidP="00000000">
      <w:pPr>
        <w:spacing w:before="300" w:after="300" w:line="276"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LA FACULTAD DE SALUD RECONOCE:</w:t>
      </w:r>
    </w:p>
    <w:p w:rsidR="00000000" w:rsidRPr="00000000" w:rsidP="00000000">
      <w:pPr>
        <w:rPr>
          <w:rFonts w:ascii="Arial" w:eastAsia="Arial" w:hAnsi="Arial" w:cs="Arial"/>
          <w:b/>
          <w:sz w:val="22"/>
          <w:szCs w:val="22"/>
          <w:u w:val="single"/>
        </w:rPr>
      </w:pPr>
      <w:r w:rsidRPr="00000000">
        <w:rPr>
          <w:rFonts w:ascii="Arial" w:eastAsia="Arial" w:hAnsi="Arial" w:cs="Arial"/>
          <w:b/>
          <w:sz w:val="22"/>
          <w:szCs w:val="22"/>
          <w:u w:val="single"/>
          <w:rtl w:val="0"/>
        </w:rPr>
        <w:t>PREMIO MEJOR PROYECCIÓN EN EL ÁMBITO DE LA SALUD</w:t>
      </w:r>
    </w:p>
    <w:p w:rsidR="00000000" w:rsidRPr="00000000" w:rsidP="00000000">
      <w:pPr>
        <w:spacing w:before="0" w:after="0" w:line="240" w:lineRule="auto"/>
        <w:rPr>
          <w:rFonts w:ascii="Arial" w:eastAsia="Arial" w:hAnsi="Arial" w:cs="Arial"/>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Del vertedero a la medicina: conchitas v/s bacterias</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Instituto Inmaculada Concepción, Valdivia, Región de los Ríos</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María Francisca San Martin Heise</w:t>
      </w:r>
    </w:p>
    <w:p w:rsidR="00000000" w:rsidRPr="00000000" w:rsidP="00000000">
      <w:pPr>
        <w:spacing w:before="0" w:after="0" w:line="240" w:lineRule="auto"/>
        <w:ind w:left="0" w:firstLine="0"/>
        <w:rPr>
          <w:rFonts w:ascii="Arial Narrow" w:eastAsia="Arial Narrow" w:hAnsi="Arial Narrow" w:cs="Arial Narrow"/>
          <w:sz w:val="22"/>
          <w:szCs w:val="22"/>
        </w:rPr>
      </w:pPr>
      <w:r w:rsidRPr="00000000">
        <w:rPr>
          <w:rFonts w:ascii="Arial Narrow" w:eastAsia="Arial Narrow" w:hAnsi="Arial Narrow" w:cs="Arial Narrow"/>
          <w:sz w:val="22"/>
          <w:szCs w:val="22"/>
          <w:rtl w:val="0"/>
        </w:rPr>
        <w:t>Valentina Antonia Sobarzo Cárcamo y Bárbara Eileen Bakker Araya</w:t>
      </w:r>
    </w:p>
    <w:p w:rsidR="00000000" w:rsidRPr="00000000" w:rsidP="00000000">
      <w:pPr>
        <w:rPr>
          <w:rFonts w:ascii="Arial Narrow" w:eastAsia="Arial Narrow" w:hAnsi="Arial Narrow" w:cs="Arial Narrow"/>
          <w:b/>
          <w:sz w:val="22"/>
          <w:szCs w:val="22"/>
          <w:u w:val="single"/>
        </w:rPr>
      </w:pPr>
    </w:p>
    <w:p w:rsidR="00000000" w:rsidRPr="00000000" w:rsidP="00000000">
      <w:pPr>
        <w:rPr>
          <w:rFonts w:ascii="Arial Narrow" w:eastAsia="Arial Narrow" w:hAnsi="Arial Narrow" w:cs="Arial Narrow"/>
          <w:b/>
          <w:sz w:val="22"/>
          <w:szCs w:val="22"/>
          <w:u w:val="single"/>
        </w:rPr>
      </w:pPr>
    </w:p>
    <w:p w:rsidR="00000000" w:rsidRPr="00000000" w:rsidP="00000000">
      <w:pPr>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INVITAMOS A LA DRA. MARÍA ANGÉLICA RIQUELME QUIEN DARÁ A CONOCER LAS ACREDITACIONES A LOS PROYECTOS QUE NOS REPRESENTARÁN EN DIVERSAS INSTANCIA A NIVEL MUNDIAL</w:t>
      </w:r>
    </w:p>
    <w:p w:rsidR="00000000" w:rsidRPr="00000000" w:rsidP="00000000">
      <w:pPr>
        <w:rPr>
          <w:rFonts w:ascii="Arial Narrow" w:eastAsia="Arial Narrow" w:hAnsi="Arial Narrow" w:cs="Arial Narrow"/>
          <w:b/>
          <w:sz w:val="22"/>
          <w:szCs w:val="22"/>
          <w:u w:val="single"/>
        </w:rPr>
      </w:pPr>
    </w:p>
    <w:p w:rsidR="00000000" w:rsidRPr="00000000" w:rsidP="00000000">
      <w:pPr>
        <w:jc w:val="center"/>
        <w:rPr>
          <w:rFonts w:ascii="Arial" w:eastAsia="Arial" w:hAnsi="Arial" w:cs="Arial"/>
          <w:b/>
          <w:sz w:val="22"/>
          <w:szCs w:val="22"/>
          <w:u w:val="single"/>
        </w:rPr>
      </w:pPr>
      <w:r w:rsidRPr="00000000">
        <w:rPr>
          <w:rFonts w:ascii="Arial" w:eastAsia="Arial" w:hAnsi="Arial" w:cs="Arial"/>
          <w:b/>
          <w:sz w:val="22"/>
          <w:szCs w:val="22"/>
          <w:u w:val="single"/>
          <w:rtl w:val="0"/>
        </w:rPr>
        <w:t>ACREDITACIONES</w:t>
      </w:r>
    </w:p>
    <w:p w:rsidR="00000000" w:rsidRPr="00000000" w:rsidP="00000000">
      <w:pPr>
        <w:spacing w:before="300" w:after="300" w:line="276" w:lineRule="auto"/>
        <w:rPr>
          <w:rFonts w:ascii="Arial Narrow" w:eastAsia="Arial Narrow" w:hAnsi="Arial Narrow" w:cs="Arial Narrow"/>
          <w:b/>
          <w:sz w:val="22"/>
          <w:szCs w:val="22"/>
          <w:u w:val="single"/>
        </w:rPr>
      </w:pPr>
    </w:p>
    <w:p w:rsidR="00000000" w:rsidRPr="00000000" w:rsidP="00000000">
      <w:pPr>
        <w:spacing w:before="300" w:after="300" w:line="276" w:lineRule="auto"/>
        <w:rPr>
          <w:rFonts w:ascii="Arial Narrow" w:eastAsia="Arial Narrow" w:hAnsi="Arial Narrow" w:cs="Arial Narrow"/>
          <w:b/>
          <w:sz w:val="22"/>
          <w:szCs w:val="22"/>
          <w:u w:val="single"/>
        </w:rPr>
      </w:pPr>
    </w:p>
    <w:p w:rsidR="00000000" w:rsidRPr="00000000" w:rsidP="00000000">
      <w:pPr>
        <w:rPr>
          <w:rFonts w:ascii="Arial" w:eastAsia="Arial" w:hAnsi="Arial" w:cs="Arial"/>
          <w:b/>
          <w:sz w:val="22"/>
          <w:szCs w:val="22"/>
          <w:u w:val="single"/>
        </w:rPr>
      </w:pPr>
    </w:p>
    <w:p w:rsidR="00000000" w:rsidRPr="00000000" w:rsidP="00000000">
      <w:pPr>
        <w:rPr>
          <w:rFonts w:ascii="Arial" w:eastAsia="Arial" w:hAnsi="Arial" w:cs="Arial"/>
          <w:b/>
          <w:sz w:val="22"/>
          <w:szCs w:val="22"/>
          <w:u w:val="single"/>
        </w:rPr>
      </w:pPr>
    </w:p>
    <w:p w:rsidR="00000000" w:rsidRPr="00000000" w:rsidP="00000000">
      <w:pPr>
        <w:rPr>
          <w:rFonts w:ascii="Arial" w:eastAsia="Arial" w:hAnsi="Arial" w:cs="Arial"/>
          <w:sz w:val="22"/>
          <w:szCs w:val="22"/>
        </w:rPr>
      </w:pPr>
    </w:p>
    <w:p w:rsidR="00000000" w:rsidRPr="00000000" w:rsidP="00000000">
      <w:pPr>
        <w:rPr>
          <w:rFonts w:ascii="Arial" w:eastAsia="Arial" w:hAnsi="Arial" w:cs="Arial"/>
          <w:sz w:val="22"/>
          <w:szCs w:val="22"/>
        </w:rPr>
      </w:pPr>
    </w:p>
    <w:p w:rsidR="00000000" w:rsidRPr="00000000" w:rsidP="00000000">
      <w:pPr>
        <w:rPr>
          <w:rFonts w:ascii="Arial" w:eastAsia="Arial" w:hAnsi="Arial" w:cs="Arial"/>
          <w:sz w:val="22"/>
          <w:szCs w:val="22"/>
        </w:rPr>
      </w:pPr>
      <w:r w:rsidRPr="00000000">
        <w:rPr>
          <w:rFonts w:ascii="Arial" w:eastAsia="Arial" w:hAnsi="Arial" w:cs="Arial"/>
          <w:sz w:val="22"/>
          <w:szCs w:val="22"/>
          <w:rtl w:val="0"/>
        </w:rPr>
        <w:t xml:space="preserve">                       Dra. Ma. Angélica Riquelme V.              Mg. Nathalie Orellana</w:t>
      </w:r>
    </w:p>
    <w:p w:rsidR="00000000" w:rsidRPr="00000000" w:rsidP="00000000">
      <w:pPr>
        <w:rPr>
          <w:rFonts w:ascii="Arial" w:eastAsia="Arial" w:hAnsi="Arial" w:cs="Arial"/>
          <w:sz w:val="22"/>
          <w:szCs w:val="22"/>
        </w:rPr>
      </w:pPr>
      <w:r w:rsidRPr="00000000">
        <w:rPr>
          <w:rFonts w:ascii="Arial" w:eastAsia="Arial" w:hAnsi="Arial" w:cs="Arial"/>
          <w:sz w:val="22"/>
          <w:szCs w:val="22"/>
          <w:rtl w:val="0"/>
        </w:rPr>
        <w:t xml:space="preserve">                                      Directora                                          Presidenta</w:t>
      </w:r>
    </w:p>
    <w:p w:rsidR="00000000" w:rsidRPr="00000000" w:rsidP="00000000">
      <w:pPr>
        <w:rPr>
          <w:rFonts w:ascii="Arial" w:eastAsia="Arial" w:hAnsi="Arial" w:cs="Arial"/>
          <w:sz w:val="22"/>
          <w:szCs w:val="22"/>
        </w:rPr>
      </w:pPr>
      <w:r w:rsidRPr="00000000">
        <w:rPr>
          <w:rFonts w:ascii="Arial" w:eastAsia="Arial" w:hAnsi="Arial" w:cs="Arial"/>
          <w:sz w:val="22"/>
          <w:szCs w:val="22"/>
          <w:rtl w:val="0"/>
        </w:rPr>
        <w:t xml:space="preserve">                      Fundación Club Ciencias Chile              Comité Científico Revisor</w:t>
      </w:r>
    </w:p>
    <w:p w:rsidR="00000000" w:rsidRPr="00000000" w:rsidP="00000000">
      <w:pPr>
        <w:rPr>
          <w:rFonts w:ascii="Arial" w:eastAsia="Arial" w:hAnsi="Arial" w:cs="Arial"/>
          <w:sz w:val="22"/>
          <w:szCs w:val="22"/>
        </w:rPr>
      </w:pPr>
    </w:p>
    <w:p w:rsidR="00000000" w:rsidRPr="00000000" w:rsidP="00000000"/>
    <w:p w:rsidR="00000000" w:rsidRPr="00000000" w:rsidP="00000000"/>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Narrow" w:eastAsia="Arial Narrow" w:hAnsi="Arial Narrow" w:cs="Arial Narrow"/>
          <w:sz w:val="20"/>
          <w:szCs w:val="20"/>
        </w:rPr>
      </w:pPr>
    </w:p>
    <w:p w:rsidR="00000000" w:rsidRPr="00000000" w:rsidP="00000000">
      <w:pPr>
        <w:jc w:val="right"/>
        <w:rPr>
          <w:rFonts w:ascii="Arial" w:eastAsia="Arial" w:hAnsi="Arial" w:cs="Arial"/>
          <w:b/>
          <w:sz w:val="22"/>
          <w:szCs w:val="22"/>
          <w:u w:val="single"/>
        </w:rPr>
      </w:pPr>
      <w:r w:rsidRPr="00000000">
        <w:rPr>
          <w:rFonts w:ascii="Arial Narrow" w:eastAsia="Arial Narrow" w:hAnsi="Arial Narrow" w:cs="Arial Narrow"/>
          <w:sz w:val="20"/>
          <w:szCs w:val="20"/>
          <w:rtl w:val="0"/>
        </w:rPr>
        <w:t xml:space="preserve">Chile, Santiago,28 de octubre, 2022 </w:t>
      </w:r>
    </w:p>
    <w:p w:rsidR="00000000" w:rsidRPr="00000000" w:rsidP="00000000">
      <w:pPr>
        <w:jc w:val="center"/>
        <w:rPr>
          <w:rFonts w:ascii="Arial" w:eastAsia="Arial" w:hAnsi="Arial" w:cs="Arial"/>
          <w:b/>
          <w:sz w:val="22"/>
          <w:szCs w:val="22"/>
          <w:u w:val="single"/>
        </w:rPr>
      </w:pPr>
    </w:p>
    <w:p w:rsidR="00000000" w:rsidRPr="00000000" w:rsidP="00000000">
      <w:pPr>
        <w:jc w:val="center"/>
        <w:rPr>
          <w:rFonts w:ascii="Arial" w:eastAsia="Arial" w:hAnsi="Arial" w:cs="Arial"/>
          <w:b/>
          <w:sz w:val="22"/>
          <w:szCs w:val="22"/>
          <w:u w:val="single"/>
        </w:rPr>
      </w:pPr>
    </w:p>
    <w:p w:rsidR="00000000" w:rsidRPr="00000000" w:rsidP="00000000">
      <w:pPr>
        <w:jc w:val="center"/>
        <w:rPr>
          <w:rFonts w:ascii="Arial" w:eastAsia="Arial" w:hAnsi="Arial" w:cs="Arial"/>
          <w:b/>
          <w:sz w:val="22"/>
          <w:szCs w:val="22"/>
          <w:u w:val="single"/>
        </w:rPr>
      </w:pPr>
      <w:r w:rsidRPr="00000000">
        <w:rPr>
          <w:rFonts w:ascii="Arial" w:eastAsia="Arial" w:hAnsi="Arial" w:cs="Arial"/>
          <w:b/>
          <w:sz w:val="22"/>
          <w:szCs w:val="22"/>
          <w:u w:val="single"/>
          <w:rtl w:val="0"/>
        </w:rPr>
        <w:t>ACTA DE PREMIACIÓN PROYECTOS INTERNACIONALES ENCHILE2022</w:t>
      </w:r>
    </w:p>
    <w:p w:rsidR="00000000" w:rsidRPr="00000000" w:rsidP="00000000">
      <w:pPr>
        <w:jc w:val="center"/>
        <w:rPr>
          <w:rFonts w:ascii="Calibri" w:eastAsia="Calibri" w:hAnsi="Calibri" w:cs="Calibri"/>
          <w:b/>
          <w:sz w:val="22"/>
          <w:szCs w:val="22"/>
          <w:u w:val="singl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En Santiago de Chile, a </w:t>
      </w:r>
      <w:r w:rsidRPr="00000000">
        <w:rPr>
          <w:rFonts w:ascii="Arial" w:eastAsia="Arial" w:hAnsi="Arial" w:cs="Arial"/>
          <w:sz w:val="22"/>
          <w:szCs w:val="22"/>
          <w:rtl w:val="0"/>
        </w:rPr>
        <w:t xml:space="preserve">28 </w:t>
      </w: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días del mes de </w:t>
      </w:r>
      <w:r w:rsidRPr="00000000">
        <w:rPr>
          <w:rFonts w:ascii="Arial" w:eastAsia="Arial" w:hAnsi="Arial" w:cs="Arial"/>
          <w:sz w:val="22"/>
          <w:szCs w:val="22"/>
          <w:rtl w:val="0"/>
        </w:rPr>
        <w:t>octubre</w:t>
      </w: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 de 202</w:t>
      </w:r>
      <w:r w:rsidRPr="00000000">
        <w:rPr>
          <w:rFonts w:ascii="Arial" w:eastAsia="Arial" w:hAnsi="Arial" w:cs="Arial"/>
          <w:sz w:val="22"/>
          <w:szCs w:val="22"/>
          <w:rtl w:val="0"/>
        </w:rPr>
        <w:t>2</w:t>
      </w: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 se deja constancia de los proyectos </w:t>
      </w:r>
      <w:r w:rsidRPr="00000000">
        <w:rPr>
          <w:rFonts w:ascii="Arial" w:eastAsia="Arial" w:hAnsi="Arial" w:cs="Arial"/>
          <w:sz w:val="22"/>
          <w:szCs w:val="22"/>
          <w:rtl w:val="0"/>
        </w:rPr>
        <w:t>internacionales</w:t>
      </w: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 destacados en la Expociencias Nacional Chile, versión 202</w:t>
      </w:r>
      <w:r w:rsidRPr="00000000">
        <w:rPr>
          <w:rFonts w:ascii="Arial" w:eastAsia="Arial" w:hAnsi="Arial" w:cs="Arial"/>
          <w:sz w:val="22"/>
          <w:szCs w:val="22"/>
          <w:rtl w:val="0"/>
        </w:rPr>
        <w:t>2</w:t>
      </w:r>
      <w:r w:rsidRPr="00000000">
        <w:rPr>
          <w:rFonts w:ascii="Arial" w:eastAsia="Arial" w:hAnsi="Arial" w:cs="Arial"/>
          <w:b w:val="0"/>
          <w:i w:val="0"/>
          <w:smallCaps w:val="0"/>
          <w:strike w:val="0"/>
          <w:color w:val="000000"/>
          <w:sz w:val="22"/>
          <w:szCs w:val="22"/>
          <w:u w:val="none"/>
          <w:shd w:val="clear" w:color="auto" w:fill="auto"/>
          <w:vertAlign w:val="baseline"/>
          <w:rtl w:val="0"/>
        </w:rPr>
        <w:t>, evaluados por un comité científico revisor conformado por variados investigadores de la Universidad Central de Chile.</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i w:val="0"/>
          <w:smallCaps w:val="0"/>
          <w:strike w:val="0"/>
          <w:color w:val="000000"/>
          <w:sz w:val="22"/>
          <w:szCs w:val="22"/>
          <w:u w:val="single"/>
          <w:shd w:val="clear" w:color="auto" w:fill="auto"/>
          <w:vertAlign w:val="baseline"/>
        </w:rPr>
      </w:pPr>
      <w:r w:rsidRPr="00000000">
        <w:rPr>
          <w:rFonts w:ascii="Arial" w:eastAsia="Arial" w:hAnsi="Arial" w:cs="Arial"/>
          <w:b/>
          <w:i w:val="0"/>
          <w:smallCaps w:val="0"/>
          <w:strike w:val="0"/>
          <w:color w:val="000000"/>
          <w:sz w:val="22"/>
          <w:szCs w:val="22"/>
          <w:u w:val="single"/>
          <w:shd w:val="clear" w:color="auto" w:fill="auto"/>
          <w:vertAlign w:val="baseline"/>
          <w:rtl w:val="0"/>
        </w:rPr>
        <w:t>ED. BÁSICA (PRIMARIA) NACIONAL</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i w:val="0"/>
          <w:smallCaps w:val="0"/>
          <w:strike w:val="0"/>
          <w:color w:val="000000"/>
          <w:sz w:val="22"/>
          <w:szCs w:val="22"/>
          <w:u w:val="none"/>
          <w:shd w:val="clear" w:color="auto" w:fill="auto"/>
          <w:vertAlign w:val="baseline"/>
          <w:rtl w:val="0"/>
        </w:rPr>
        <w:t xml:space="preserve">TERCER LUGAR </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r w:rsidRPr="00000000">
        <w:rPr>
          <w:rFonts w:ascii="Arial Narrow" w:eastAsia="Arial Narrow" w:hAnsi="Arial Narrow" w:cs="Arial Narrow"/>
          <w:sz w:val="22"/>
          <w:szCs w:val="22"/>
          <w:rtl w:val="0"/>
        </w:rPr>
        <w:t>MACAP, AUXILIAR EN EL TRATAMIENTO DE LA DIABETES MELLITUS TIPO II</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David Alejandro González Saldaña</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r w:rsidRPr="00000000">
        <w:rPr>
          <w:rFonts w:ascii="Arial Narrow" w:eastAsia="Arial Narrow" w:hAnsi="Arial Narrow" w:cs="Arial Narrow"/>
          <w:sz w:val="22"/>
          <w:szCs w:val="22"/>
          <w:rtl w:val="0"/>
        </w:rPr>
        <w:t>Nazdrick Sylvanna Flores Robledo</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r w:rsidRPr="00000000">
        <w:rPr>
          <w:rFonts w:ascii="Arial Narrow" w:eastAsia="Arial Narrow" w:hAnsi="Arial Narrow" w:cs="Arial Narrow"/>
          <w:sz w:val="22"/>
          <w:szCs w:val="22"/>
          <w:rtl w:val="0"/>
        </w:rPr>
        <w:t>COLEGIO AMERICANO VICTORIA</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r w:rsidRPr="00000000">
        <w:rPr>
          <w:rFonts w:ascii="Arial Narrow" w:eastAsia="Arial Narrow" w:hAnsi="Arial Narrow" w:cs="Arial Narrow"/>
          <w:sz w:val="22"/>
          <w:szCs w:val="22"/>
          <w:rtl w:val="0"/>
        </w:rPr>
        <w:t>MEXICO</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i w:val="0"/>
          <w:smallCaps w:val="0"/>
          <w:strike w:val="0"/>
          <w:color w:val="000000"/>
          <w:sz w:val="22"/>
          <w:szCs w:val="22"/>
          <w:u w:val="none"/>
          <w:shd w:val="clear" w:color="auto" w:fill="auto"/>
          <w:vertAlign w:val="baseline"/>
        </w:rPr>
      </w:pPr>
      <w:r w:rsidRPr="00000000">
        <w:rPr>
          <w:rFonts w:ascii="Arial" w:eastAsia="Arial" w:hAnsi="Arial" w:cs="Arial"/>
          <w:b/>
          <w:i w:val="0"/>
          <w:smallCaps w:val="0"/>
          <w:strike w:val="0"/>
          <w:color w:val="000000"/>
          <w:sz w:val="22"/>
          <w:szCs w:val="22"/>
          <w:u w:val="none"/>
          <w:shd w:val="clear" w:color="auto" w:fill="auto"/>
          <w:vertAlign w:val="baseline"/>
          <w:rtl w:val="0"/>
        </w:rPr>
        <w:t xml:space="preserve">SEGUNDO LUGAR </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sz w:val="22"/>
          <w:szCs w:val="22"/>
        </w:rPr>
      </w:pPr>
    </w:p>
    <w:p w:rsidR="00000000" w:rsidRPr="00000000" w:rsidP="00000000">
      <w:pPr>
        <w:rPr>
          <w:rFonts w:ascii="Arial Narrow" w:eastAsia="Arial Narrow" w:hAnsi="Arial Narrow" w:cs="Arial Narrow"/>
          <w:sz w:val="22"/>
          <w:szCs w:val="22"/>
        </w:rPr>
      </w:pPr>
      <w:r w:rsidRPr="00000000">
        <w:rPr>
          <w:rFonts w:ascii="Arial Narrow" w:eastAsia="Arial Narrow" w:hAnsi="Arial Narrow" w:cs="Arial Narrow"/>
          <w:sz w:val="22"/>
          <w:szCs w:val="22"/>
          <w:rtl w:val="0"/>
        </w:rPr>
        <w:t>SAN JAVIER: UNA HERMOSA HISTORIA POR DESCUBRIR Y MUCHO POR ESCRIBIR</w:t>
      </w:r>
    </w:p>
    <w:p w:rsidR="00000000" w:rsidRPr="00000000" w:rsidP="00000000">
      <w:pPr>
        <w:rPr>
          <w:rFonts w:ascii="Arial Narrow" w:eastAsia="Arial Narrow" w:hAnsi="Arial Narrow" w:cs="Arial Narrow"/>
          <w:sz w:val="22"/>
          <w:szCs w:val="22"/>
        </w:rPr>
      </w:pPr>
      <w:r w:rsidRPr="00000000">
        <w:rPr>
          <w:rFonts w:ascii="Arial Narrow" w:eastAsia="Arial Narrow" w:hAnsi="Arial Narrow" w:cs="Arial Narrow"/>
          <w:sz w:val="22"/>
          <w:szCs w:val="22"/>
          <w:rtl w:val="0"/>
        </w:rPr>
        <w:t xml:space="preserve">Prof. Sindy Yuriena Bolívar Urrego </w:t>
      </w:r>
    </w:p>
    <w:p w:rsidR="00000000" w:rsidRPr="00000000" w:rsidP="00000000">
      <w:pPr>
        <w:rPr>
          <w:rFonts w:ascii="Arial Narrow" w:eastAsia="Arial Narrow" w:hAnsi="Arial Narrow" w:cs="Arial Narrow"/>
          <w:sz w:val="22"/>
          <w:szCs w:val="22"/>
        </w:rPr>
      </w:pPr>
      <w:r w:rsidRPr="00000000">
        <w:rPr>
          <w:rFonts w:ascii="Arial Narrow" w:eastAsia="Arial Narrow" w:hAnsi="Arial Narrow" w:cs="Arial Narrow"/>
          <w:sz w:val="22"/>
          <w:szCs w:val="22"/>
          <w:rtl w:val="0"/>
        </w:rPr>
        <w:t xml:space="preserve">Mariana Mejía Mejía </w:t>
      </w:r>
    </w:p>
    <w:p w:rsidR="00000000" w:rsidRPr="00000000" w:rsidP="00000000">
      <w:pPr>
        <w:rPr>
          <w:rFonts w:ascii="Arial Narrow" w:eastAsia="Arial Narrow" w:hAnsi="Arial Narrow" w:cs="Arial Narrow"/>
          <w:sz w:val="22"/>
          <w:szCs w:val="22"/>
        </w:rPr>
      </w:pPr>
      <w:r w:rsidRPr="00000000">
        <w:rPr>
          <w:rFonts w:ascii="Arial Narrow" w:eastAsia="Arial Narrow" w:hAnsi="Arial Narrow" w:cs="Arial Narrow"/>
          <w:sz w:val="22"/>
          <w:szCs w:val="22"/>
          <w:rtl w:val="0"/>
        </w:rPr>
        <w:t>Leidy Carolina Vargas Ríos</w:t>
      </w:r>
    </w:p>
    <w:p w:rsidR="00000000" w:rsidRPr="00000000" w:rsidP="00000000">
      <w:pPr>
        <w:rPr>
          <w:rFonts w:ascii="Arial Narrow" w:eastAsia="Arial Narrow" w:hAnsi="Arial Narrow" w:cs="Arial Narrow"/>
          <w:sz w:val="22"/>
          <w:szCs w:val="22"/>
        </w:rPr>
      </w:pPr>
      <w:r w:rsidRPr="00000000">
        <w:rPr>
          <w:rFonts w:ascii="Arial Narrow" w:eastAsia="Arial Narrow" w:hAnsi="Arial Narrow" w:cs="Arial Narrow"/>
          <w:sz w:val="22"/>
          <w:szCs w:val="22"/>
          <w:rtl w:val="0"/>
        </w:rPr>
        <w:t>Institución Educativa Rural Roberto López Gómez sede San Javier, Santo Domingo, Antioquia</w:t>
      </w:r>
    </w:p>
    <w:p w:rsidR="00000000" w:rsidRPr="00000000" w:rsidP="00000000">
      <w:pPr>
        <w:rPr>
          <w:rFonts w:ascii="Arial" w:eastAsia="Arial" w:hAnsi="Arial" w:cs="Arial"/>
          <w:b/>
          <w:sz w:val="22"/>
          <w:szCs w:val="22"/>
        </w:rPr>
      </w:pPr>
      <w:r w:rsidRPr="00000000">
        <w:rPr>
          <w:rFonts w:ascii="Arial Narrow" w:eastAsia="Arial Narrow" w:hAnsi="Arial Narrow" w:cs="Arial Narrow"/>
          <w:sz w:val="22"/>
          <w:szCs w:val="22"/>
          <w:rtl w:val="0"/>
        </w:rPr>
        <w:t>COLOMBIA</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i w:val="0"/>
          <w:smallCaps w:val="0"/>
          <w:strike w:val="0"/>
          <w:color w:val="000000"/>
          <w:sz w:val="22"/>
          <w:szCs w:val="22"/>
          <w:u w:val="none"/>
          <w:shd w:val="clear" w:color="auto" w:fill="auto"/>
          <w:vertAlign w:val="baseline"/>
          <w:rtl w:val="0"/>
        </w:rPr>
        <w:t xml:space="preserve">PRIMER LUGAR </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Con la Educación Inclusiva, rompemos barreras</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Wilson Andrés Losada Trujillo</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Samuel Alejandro López Forero, Jordan Estiben Bustos Silva</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Escuela Normal Superior de Neiva</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Colombia</w:t>
      </w:r>
    </w:p>
    <w:p w:rsidR="00000000" w:rsidRPr="00000000" w:rsidP="00000000">
      <w:pPr>
        <w:spacing w:before="300" w:after="300" w:line="240" w:lineRule="auto"/>
        <w:rPr>
          <w:rFonts w:ascii="Arial Narrow" w:eastAsia="Arial Narrow" w:hAnsi="Arial Narrow" w:cs="Arial Narrow"/>
          <w:sz w:val="22"/>
          <w:szCs w:val="22"/>
        </w:rPr>
      </w:pPr>
    </w:p>
    <w:p w:rsidR="00000000" w:rsidRPr="00000000" w:rsidP="00000000">
      <w:pPr>
        <w:spacing w:before="300" w:after="300" w:line="240" w:lineRule="auto"/>
        <w:rPr>
          <w:rFonts w:ascii="Arial Narrow" w:eastAsia="Arial Narrow" w:hAnsi="Arial Narrow" w:cs="Arial Narrow"/>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i w:val="0"/>
          <w:smallCaps w:val="0"/>
          <w:strike w:val="0"/>
          <w:color w:val="000000"/>
          <w:sz w:val="22"/>
          <w:szCs w:val="22"/>
          <w:u w:val="singl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i w:val="0"/>
          <w:smallCaps w:val="0"/>
          <w:strike w:val="0"/>
          <w:color w:val="000000"/>
          <w:sz w:val="22"/>
          <w:szCs w:val="22"/>
          <w:u w:val="single"/>
          <w:shd w:val="clear" w:color="auto" w:fill="auto"/>
          <w:vertAlign w:val="baseline"/>
        </w:rPr>
      </w:pPr>
      <w:r w:rsidRPr="00000000">
        <w:rPr>
          <w:rFonts w:ascii="Arial" w:eastAsia="Arial" w:hAnsi="Arial" w:cs="Arial"/>
          <w:b/>
          <w:i w:val="0"/>
          <w:smallCaps w:val="0"/>
          <w:strike w:val="0"/>
          <w:color w:val="000000"/>
          <w:sz w:val="22"/>
          <w:szCs w:val="22"/>
          <w:u w:val="single"/>
          <w:shd w:val="clear" w:color="auto" w:fill="auto"/>
          <w:vertAlign w:val="baseline"/>
          <w:rtl w:val="0"/>
        </w:rPr>
        <w:t>ED. MEDIA (SECUNDARIA)</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i w:val="0"/>
          <w:smallCaps w:val="0"/>
          <w:strike w:val="0"/>
          <w:color w:val="000000"/>
          <w:sz w:val="22"/>
          <w:szCs w:val="22"/>
          <w:u w:val="single"/>
          <w:shd w:val="clear" w:color="auto" w:fill="auto"/>
          <w:vertAlign w:val="baseline"/>
        </w:rPr>
      </w:pPr>
      <w:r w:rsidRPr="00000000">
        <w:rPr>
          <w:rFonts w:ascii="Arial" w:eastAsia="Arial" w:hAnsi="Arial" w:cs="Arial"/>
          <w:b/>
          <w:i w:val="0"/>
          <w:smallCaps w:val="0"/>
          <w:strike w:val="0"/>
          <w:color w:val="000000"/>
          <w:sz w:val="22"/>
          <w:szCs w:val="22"/>
          <w:u w:val="single"/>
          <w:shd w:val="clear" w:color="auto" w:fill="auto"/>
          <w:vertAlign w:val="baseline"/>
          <w:rtl w:val="0"/>
        </w:rPr>
        <w:t xml:space="preserve">TERCER LUGAR </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sz w:val="22"/>
          <w:szCs w:val="22"/>
          <w:u w:val="singl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CRIADERO DE POLILLAS COME PLÁSTICO</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Irene Elizabeth Rustrian Castellanos</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Andrea Gordillo Domínguez</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CENTRO DE BACHILLERATO TECNOLOGICO INDUSTRIAL Y DE SERVICIOS NÚMERO 108</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MEXICO</w:t>
      </w:r>
    </w:p>
    <w:p w:rsidR="00000000" w:rsidRPr="00000000" w:rsidP="00000000">
      <w:pPr>
        <w:jc w:val="both"/>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Arial" w:eastAsia="Arial" w:hAnsi="Arial" w:cs="Arial"/>
          <w:b/>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Arial" w:eastAsia="Arial" w:hAnsi="Arial" w:cs="Arial"/>
          <w:b/>
          <w:i w:val="0"/>
          <w:smallCaps w:val="0"/>
          <w:strike w:val="0"/>
          <w:color w:val="000000"/>
          <w:sz w:val="22"/>
          <w:szCs w:val="22"/>
          <w:u w:val="single"/>
          <w:shd w:val="clear" w:color="auto" w:fill="auto"/>
          <w:vertAlign w:val="baseline"/>
        </w:rPr>
      </w:pPr>
      <w:r w:rsidRPr="00000000">
        <w:rPr>
          <w:rFonts w:ascii="Arial" w:eastAsia="Arial" w:hAnsi="Arial" w:cs="Arial"/>
          <w:b/>
          <w:i w:val="0"/>
          <w:smallCaps w:val="0"/>
          <w:strike w:val="0"/>
          <w:color w:val="000000"/>
          <w:sz w:val="22"/>
          <w:szCs w:val="22"/>
          <w:u w:val="single"/>
          <w:shd w:val="clear" w:color="auto" w:fill="auto"/>
          <w:vertAlign w:val="baseline"/>
          <w:rtl w:val="0"/>
        </w:rPr>
        <w:t>SEGUNDO LUGAR</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spacing w:before="0" w:after="0" w:line="240" w:lineRule="auto"/>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Caracterización de la fauna del Municipio Santo Domingo - Antioquia</w:t>
      </w:r>
    </w:p>
    <w:p w:rsidR="00000000" w:rsidRPr="00000000" w:rsidP="00000000">
      <w:pPr>
        <w:spacing w:before="0" w:after="0" w:line="240" w:lineRule="auto"/>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M. Sc. Eliel Enrique Doria Mesquidaz</w:t>
      </w:r>
    </w:p>
    <w:p w:rsidR="00000000" w:rsidRPr="00000000" w:rsidP="00000000">
      <w:pPr>
        <w:spacing w:before="0" w:after="0" w:line="240" w:lineRule="auto"/>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 xml:space="preserve"> María Isabel Vásquez Giraldo Y Karen Tatiana Vargas Betancur </w:t>
      </w:r>
    </w:p>
    <w:p w:rsidR="00000000" w:rsidRPr="00000000" w:rsidP="00000000">
      <w:pPr>
        <w:spacing w:before="0" w:after="0" w:line="240" w:lineRule="auto"/>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Institución Educativa Técnico Industrial Tomás Carrasquilla</w:t>
      </w:r>
    </w:p>
    <w:p w:rsidR="00000000" w:rsidRPr="00000000" w:rsidP="00000000">
      <w:pPr>
        <w:spacing w:before="0" w:after="0" w:line="240" w:lineRule="auto"/>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COLOMBIA</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single"/>
          <w:shd w:val="clear" w:color="auto" w:fill="auto"/>
          <w:vertAlign w:val="baseline"/>
        </w:rPr>
      </w:pPr>
      <w:r w:rsidRPr="00000000">
        <w:rPr>
          <w:rFonts w:ascii="Arial" w:eastAsia="Arial" w:hAnsi="Arial" w:cs="Arial"/>
          <w:b/>
          <w:i w:val="0"/>
          <w:smallCaps w:val="0"/>
          <w:strike w:val="0"/>
          <w:color w:val="000000"/>
          <w:sz w:val="22"/>
          <w:szCs w:val="22"/>
          <w:u w:val="single"/>
          <w:shd w:val="clear" w:color="auto" w:fill="auto"/>
          <w:vertAlign w:val="baseline"/>
          <w:rtl w:val="0"/>
        </w:rPr>
        <w:t xml:space="preserve">PRIMER LUGAR </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r w:rsidRPr="00000000">
        <w:rPr>
          <w:rFonts w:ascii="Arial Narrow" w:eastAsia="Arial Narrow" w:hAnsi="Arial Narrow" w:cs="Arial Narrow"/>
          <w:sz w:val="22"/>
          <w:szCs w:val="22"/>
          <w:rtl w:val="0"/>
        </w:rPr>
        <w:t>Drainage Protective Device</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r w:rsidRPr="00000000">
        <w:rPr>
          <w:rFonts w:ascii="Arial Narrow" w:eastAsia="Arial Narrow" w:hAnsi="Arial Narrow" w:cs="Arial Narrow"/>
          <w:sz w:val="22"/>
          <w:szCs w:val="22"/>
          <w:rtl w:val="0"/>
        </w:rPr>
        <w:t xml:space="preserve">Prof. Francisca Azuara Zumaya </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r w:rsidRPr="00000000">
        <w:rPr>
          <w:rFonts w:ascii="Arial Narrow" w:eastAsia="Arial Narrow" w:hAnsi="Arial Narrow" w:cs="Arial Narrow"/>
          <w:sz w:val="22"/>
          <w:szCs w:val="22"/>
          <w:rtl w:val="0"/>
        </w:rPr>
        <w:t>Manuel de Jesús Torres Sabino</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r w:rsidRPr="00000000">
        <w:rPr>
          <w:rFonts w:ascii="Arial Narrow" w:eastAsia="Arial Narrow" w:hAnsi="Arial Narrow" w:cs="Arial Narrow"/>
          <w:sz w:val="22"/>
          <w:szCs w:val="22"/>
          <w:rtl w:val="0"/>
        </w:rPr>
        <w:t>Instituto Tecnológico Superior de Tamazunchale</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r w:rsidRPr="00000000">
        <w:rPr>
          <w:rFonts w:ascii="Arial Narrow" w:eastAsia="Arial Narrow" w:hAnsi="Arial Narrow" w:cs="Arial Narrow"/>
          <w:sz w:val="22"/>
          <w:szCs w:val="22"/>
          <w:rtl w:val="0"/>
        </w:rPr>
        <w:t>MEXICO</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sz w:val="22"/>
          <w:szCs w:val="22"/>
          <w:u w:val="singl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sz w:val="22"/>
          <w:szCs w:val="22"/>
          <w:u w:val="singl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sz w:val="22"/>
          <w:szCs w:val="22"/>
          <w:u w:val="singl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sz w:val="22"/>
          <w:szCs w:val="22"/>
          <w:u w:val="singl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sz w:val="22"/>
          <w:szCs w:val="22"/>
          <w:u w:val="singl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i w:val="0"/>
          <w:smallCaps w:val="0"/>
          <w:strike w:val="0"/>
          <w:color w:val="000000"/>
          <w:sz w:val="22"/>
          <w:szCs w:val="22"/>
          <w:u w:val="single"/>
          <w:shd w:val="clear" w:color="auto" w:fill="auto"/>
          <w:vertAlign w:val="baseline"/>
        </w:rPr>
      </w:pPr>
      <w:r w:rsidRPr="00000000">
        <w:rPr>
          <w:rFonts w:ascii="Arial" w:eastAsia="Arial" w:hAnsi="Arial" w:cs="Arial"/>
          <w:b/>
          <w:i w:val="0"/>
          <w:smallCaps w:val="0"/>
          <w:strike w:val="0"/>
          <w:color w:val="000000"/>
          <w:sz w:val="22"/>
          <w:szCs w:val="22"/>
          <w:u w:val="single"/>
          <w:shd w:val="clear" w:color="auto" w:fill="auto"/>
          <w:vertAlign w:val="baseline"/>
          <w:rtl w:val="0"/>
        </w:rPr>
        <w:t>ED. UNIVERSITARIA</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i w:val="0"/>
          <w:smallCaps w:val="0"/>
          <w:strike w:val="0"/>
          <w:color w:val="000000"/>
          <w:sz w:val="22"/>
          <w:szCs w:val="22"/>
          <w:u w:val="none"/>
          <w:shd w:val="clear" w:color="auto" w:fill="auto"/>
          <w:vertAlign w:val="baseline"/>
        </w:rPr>
      </w:pPr>
      <w:r w:rsidRPr="00000000">
        <w:rPr>
          <w:rFonts w:ascii="Arial" w:eastAsia="Arial" w:hAnsi="Arial" w:cs="Arial"/>
          <w:b/>
          <w:i w:val="0"/>
          <w:smallCaps w:val="0"/>
          <w:strike w:val="0"/>
          <w:color w:val="000000"/>
          <w:sz w:val="22"/>
          <w:szCs w:val="22"/>
          <w:u w:val="none"/>
          <w:shd w:val="clear" w:color="auto" w:fill="auto"/>
          <w:vertAlign w:val="baseline"/>
          <w:rtl w:val="0"/>
        </w:rPr>
        <w:t xml:space="preserve">TERCER LUGAR </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r w:rsidRPr="00000000">
        <w:rPr>
          <w:rFonts w:ascii="Arial Narrow" w:eastAsia="Arial Narrow" w:hAnsi="Arial Narrow" w:cs="Arial Narrow"/>
          <w:sz w:val="22"/>
          <w:szCs w:val="22"/>
          <w:rtl w:val="0"/>
        </w:rPr>
        <w:t>Electromiógrafo HD para prótesis transfemoral inteligente</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Prof. Marcos Antonio Pérez Torres</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Estuardo Alberto Rodríguez Miranda, José Ángel Cruz Díaz y José de Jesús Hernández Velásquez</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Universidad Olmeca</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México</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b/>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i w:val="0"/>
          <w:smallCaps w:val="0"/>
          <w:strike w:val="0"/>
          <w:color w:val="000000"/>
          <w:sz w:val="22"/>
          <w:szCs w:val="22"/>
          <w:u w:val="none"/>
          <w:shd w:val="clear" w:color="auto" w:fill="auto"/>
          <w:vertAlign w:val="baseline"/>
        </w:rPr>
      </w:pPr>
      <w:r w:rsidRPr="00000000">
        <w:rPr>
          <w:rFonts w:ascii="Arial" w:eastAsia="Arial" w:hAnsi="Arial" w:cs="Arial"/>
          <w:b/>
          <w:i w:val="0"/>
          <w:smallCaps w:val="0"/>
          <w:strike w:val="0"/>
          <w:color w:val="000000"/>
          <w:sz w:val="22"/>
          <w:szCs w:val="22"/>
          <w:u w:val="none"/>
          <w:shd w:val="clear" w:color="auto" w:fill="auto"/>
          <w:vertAlign w:val="baseline"/>
          <w:rtl w:val="0"/>
        </w:rPr>
        <w:t xml:space="preserve">SEGUNDO LUGAR </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sz w:val="22"/>
          <w:szCs w:val="22"/>
        </w:rPr>
      </w:pP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Gestor de Consumo de Agua</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Brian Octavio Ibarra González y Jorge Castañeda Benítez</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Centro de Enseñanza Técnica Industrial</w:t>
      </w:r>
    </w:p>
    <w:p w:rsidR="00000000" w:rsidRPr="00000000" w:rsidP="00000000">
      <w:pPr>
        <w:spacing w:before="0" w:after="0" w:line="240" w:lineRule="auto"/>
        <w:rPr>
          <w:rFonts w:ascii="Arial Narrow" w:eastAsia="Arial Narrow" w:hAnsi="Arial Narrow" w:cs="Arial Narrow"/>
          <w:sz w:val="22"/>
          <w:szCs w:val="22"/>
        </w:rPr>
      </w:pPr>
      <w:r w:rsidRPr="00000000">
        <w:rPr>
          <w:rFonts w:ascii="Arial Narrow" w:eastAsia="Arial Narrow" w:hAnsi="Arial Narrow" w:cs="Arial Narrow"/>
          <w:sz w:val="22"/>
          <w:szCs w:val="22"/>
          <w:rtl w:val="0"/>
        </w:rPr>
        <w:t>MEXICO</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i w:val="0"/>
          <w:smallCaps w:val="0"/>
          <w:strike w:val="0"/>
          <w:color w:val="000000"/>
          <w:sz w:val="22"/>
          <w:szCs w:val="22"/>
          <w:u w:val="single"/>
          <w:shd w:val="clear" w:color="auto" w:fill="auto"/>
          <w:vertAlign w:val="baseline"/>
        </w:rPr>
      </w:pPr>
      <w:r w:rsidRPr="00000000">
        <w:rPr>
          <w:rFonts w:ascii="Arial" w:eastAsia="Arial" w:hAnsi="Arial" w:cs="Arial"/>
          <w:b/>
          <w:i w:val="0"/>
          <w:smallCaps w:val="0"/>
          <w:strike w:val="0"/>
          <w:color w:val="000000"/>
          <w:sz w:val="22"/>
          <w:szCs w:val="22"/>
          <w:u w:val="none"/>
          <w:shd w:val="clear" w:color="auto" w:fill="auto"/>
          <w:vertAlign w:val="baseline"/>
          <w:rtl w:val="0"/>
        </w:rPr>
        <w:t xml:space="preserve">PRIMER LUGAR </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i w:val="0"/>
          <w:smallCaps w:val="0"/>
          <w:strike w:val="0"/>
          <w:color w:val="000000"/>
          <w:sz w:val="22"/>
          <w:szCs w:val="22"/>
          <w:u w:val="singl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Efectos de la fisioterapia de piso pélvico en la calidad de vida y en los factores biomecánicos de la marcha en mujeres con incontinencia urinaria en la ciudad de Neiva</w:t>
      </w:r>
    </w:p>
    <w:p w:rsidR="00000000" w:rsidRPr="00000000" w:rsidP="00000000">
      <w:pPr>
        <w:spacing w:before="0" w:after="0" w:line="240" w:lineRule="auto"/>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Natali Rendón Gálvez</w:t>
      </w:r>
    </w:p>
    <w:p w:rsidR="00000000" w:rsidRPr="00000000" w:rsidP="00000000">
      <w:pPr>
        <w:spacing w:before="0" w:after="0" w:line="240" w:lineRule="auto"/>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Fundación Universitaria María Cano</w:t>
      </w:r>
    </w:p>
    <w:p w:rsidR="00000000" w:rsidRPr="00000000" w:rsidP="00000000">
      <w:pPr>
        <w:spacing w:before="0" w:after="0" w:line="240" w:lineRule="auto"/>
        <w:jc w:val="both"/>
        <w:rPr>
          <w:rFonts w:ascii="Arial Narrow" w:eastAsia="Arial Narrow" w:hAnsi="Arial Narrow" w:cs="Arial Narrow"/>
          <w:sz w:val="22"/>
          <w:szCs w:val="22"/>
        </w:rPr>
      </w:pPr>
      <w:r w:rsidRPr="00000000">
        <w:rPr>
          <w:rFonts w:ascii="Arial Narrow" w:eastAsia="Arial Narrow" w:hAnsi="Arial Narrow" w:cs="Arial Narrow"/>
          <w:sz w:val="22"/>
          <w:szCs w:val="22"/>
          <w:rtl w:val="0"/>
        </w:rPr>
        <w:t>COLOMBIA</w:t>
      </w:r>
    </w:p>
    <w:p w:rsidR="00000000" w:rsidRPr="00000000" w:rsidP="00000000">
      <w:pPr>
        <w:spacing w:before="300" w:after="300" w:line="240" w:lineRule="auto"/>
        <w:rPr>
          <w:rFonts w:ascii="Arial Narrow" w:eastAsia="Arial Narrow" w:hAnsi="Arial Narrow" w:cs="Arial Narrow"/>
          <w:sz w:val="22"/>
          <w:szCs w:val="22"/>
        </w:rPr>
      </w:pPr>
    </w:p>
    <w:p w:rsidR="00000000" w:rsidRPr="00000000" w:rsidP="00000000">
      <w:pPr>
        <w:spacing w:before="300" w:after="300" w:line="240" w:lineRule="auto"/>
        <w:rPr>
          <w:rFonts w:ascii="Arial Narrow" w:eastAsia="Arial Narrow" w:hAnsi="Arial Narrow" w:cs="Arial Narrow"/>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Narrow" w:eastAsia="Arial Narrow" w:hAnsi="Arial Narrow" w:cs="Arial Narrow"/>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i w:val="0"/>
          <w:smallCaps w:val="0"/>
          <w:strike w:val="0"/>
          <w:color w:val="000000"/>
          <w:sz w:val="22"/>
          <w:szCs w:val="22"/>
          <w:u w:val="singl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                       Dra. Ma. Angélica Riquelme V.              Mg. Nathalie Orellana</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                                      Directora                                          Presidenta</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r w:rsidRPr="00000000">
        <w:rPr>
          <w:rFonts w:ascii="Arial" w:eastAsia="Arial" w:hAnsi="Arial" w:cs="Arial"/>
          <w:b w:val="0"/>
          <w:i w:val="0"/>
          <w:smallCaps w:val="0"/>
          <w:strike w:val="0"/>
          <w:color w:val="000000"/>
          <w:sz w:val="22"/>
          <w:szCs w:val="22"/>
          <w:u w:val="none"/>
          <w:shd w:val="clear" w:color="auto" w:fill="auto"/>
          <w:vertAlign w:val="baseline"/>
          <w:rtl w:val="0"/>
        </w:rPr>
        <w:t xml:space="preserve">                      Fundación Club Ciencias Chile              Comité Científico Revisor</w:t>
      </w: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b w:val="0"/>
          <w:i w:val="0"/>
          <w:smallCaps w:val="0"/>
          <w:strike w:val="0"/>
          <w:color w:val="000000"/>
          <w:sz w:val="22"/>
          <w:szCs w:val="22"/>
          <w:u w:val="none"/>
          <w:shd w:val="clear" w:color="auto" w:fill="auto"/>
          <w:vertAlign w:val="baseline"/>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Arial" w:eastAsia="Arial" w:hAnsi="Arial" w:cs="Arial"/>
          <w:sz w:val="22"/>
          <w:szCs w:val="22"/>
        </w:rPr>
      </w:pPr>
    </w:p>
    <w:p w:rsidR="00000000" w:rsidRPr="00000000" w:rsidP="00000000">
      <w:pPr>
        <w:spacing w:before="300" w:line="276" w:lineRule="auto"/>
        <w:rPr>
          <w:rFonts w:ascii="Arial" w:eastAsia="Arial" w:hAnsi="Arial" w:cs="Arial"/>
          <w:sz w:val="22"/>
          <w:szCs w:val="22"/>
        </w:rPr>
      </w:pPr>
    </w:p>
    <w:sectPr>
      <w:headerReference w:type="default" r:id="rId4"/>
      <w:pgSz w:w="11900" w:h="16840" w:orient="portrait"/>
      <w:pgMar w:top="1417" w:right="1701" w:bottom="1417" w:left="1701" w:header="708" w:footer="708"/>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Arial Narrow">
    <w:charset w:val="00"/>
    <w:family w:val="auto"/>
    <w:pitch w:val="default"/>
  </w:font>
  <w:font w:name="Arial">
    <w:charset w:val="00"/>
    <w:family w:val="auto"/>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keepNext w:val="0"/>
      <w:keepLines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left"/>
      <w:rPr>
        <w:rFonts w:ascii="Calibri" w:eastAsia="Calibri" w:hAnsi="Calibri" w:cs="Calibri"/>
        <w:b w:val="0"/>
        <w:i w:val="0"/>
        <w:smallCaps w:val="0"/>
        <w:strike w:val="0"/>
        <w:color w:val="000000"/>
        <w:sz w:val="24"/>
        <w:szCs w:val="24"/>
        <w:u w:val="none"/>
        <w:shd w:val="clear" w:color="auto" w:fill="auto"/>
        <w:vertAlign w:val="baseline"/>
      </w:rPr>
    </w:pPr>
    <w:r w:rsidRPr="00000000">
      <w:drawing>
        <wp:anchor distT="0" distB="0" distL="0" distR="0" simplePos="0" relativeHeight="251658240" behindDoc="1" locked="0" layoutInCell="1" allowOverlap="1" hidden="0">
          <wp:simplePos x="0" y="0"/>
          <wp:positionH relativeFrom="column">
            <wp:posOffset>-1143633</wp:posOffset>
          </wp:positionH>
          <wp:positionV relativeFrom="paragraph">
            <wp:posOffset>-449579</wp:posOffset>
          </wp:positionV>
          <wp:extent cx="7665563" cy="10839314"/>
          <wp:effectExtent l="0" t="0" r="0" b="0"/>
          <wp:wrapNone/>
          <wp:docPr id="1" name="image1.png" descr="/Users/josegarcia/Desktop/Chile/Hoja memb/Illustrator_HojaMembretadas_sin datos_JPEG-01.jpg" hidden="0"/>
          <wp:cNvGraphicFramePr/>
          <a:graphic xmlns:a="http://schemas.openxmlformats.org/drawingml/2006/main">
            <a:graphicData uri="http://schemas.openxmlformats.org/drawingml/2006/picture">
              <pic:pic xmlns:pic="http://schemas.openxmlformats.org/drawingml/2006/picture">
                <pic:nvPicPr>
                  <pic:cNvPr id="0" name="image1.png" descr="/Users/josegarcia/Desktop/Chile/Hoja memb/Illustrator_HojaMembretadas_sin datos_JPEG-01.jpg"/>
                  <pic:cNvPicPr/>
                </pic:nvPicPr>
                <pic:blipFill>
                  <a:blip xmlns:r="http://schemas.openxmlformats.org/officeDocument/2006/relationships" r:embed="rId1"/>
                  <a:stretch>
                    <a:fillRect/>
                  </a:stretch>
                </pic:blipFill>
                <pic:spPr>
                  <a:xfrm>
                    <a:off x="0" y="0"/>
                    <a:ext cx="7665563" cy="1083931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line="240" w:lineRule="auto"/>
      <w:outlineLvl w:val="0"/>
    </w:pPr>
    <w:rPr>
      <w:b/>
      <w:sz w:val="48"/>
      <w:szCs w:val="48"/>
    </w:rPr>
  </w:style>
  <w:style w:type="paragraph" w:styleId="Heading2">
    <w:name w:val="heading 2"/>
    <w:basedOn w:val="Normal"/>
    <w:next w:val="Normal"/>
    <w:pPr>
      <w:keepNext/>
      <w:keepLines/>
      <w:pageBreakBefore w:val="0"/>
      <w:spacing w:before="360" w:after="80" w:line="240" w:lineRule="auto"/>
      <w:outlineLvl w:val="1"/>
    </w:pPr>
    <w:rPr>
      <w:b/>
      <w:sz w:val="36"/>
      <w:szCs w:val="36"/>
    </w:rPr>
  </w:style>
  <w:style w:type="paragraph" w:styleId="Heading3">
    <w:name w:val="heading 3"/>
    <w:basedOn w:val="Normal"/>
    <w:next w:val="Normal"/>
    <w:pPr>
      <w:keepNext/>
      <w:keepLines/>
      <w:pageBreakBefore w:val="0"/>
      <w:spacing w:before="280" w:after="80" w:line="240" w:lineRule="auto"/>
      <w:outlineLvl w:val="2"/>
    </w:pPr>
    <w:rPr>
      <w:b/>
      <w:sz w:val="28"/>
      <w:szCs w:val="28"/>
    </w:rPr>
  </w:style>
  <w:style w:type="paragraph" w:styleId="Heading4">
    <w:name w:val="heading 4"/>
    <w:basedOn w:val="Normal"/>
    <w:next w:val="Normal"/>
    <w:pPr>
      <w:keepNext/>
      <w:keepLines/>
      <w:pageBreakBefore w:val="0"/>
      <w:spacing w:before="240" w:after="40" w:line="240" w:lineRule="auto"/>
      <w:outlineLvl w:val="3"/>
    </w:pPr>
    <w:rPr>
      <w:b/>
      <w:sz w:val="24"/>
      <w:szCs w:val="24"/>
    </w:rPr>
  </w:style>
  <w:style w:type="paragraph" w:styleId="Heading5">
    <w:name w:val="heading 5"/>
    <w:basedOn w:val="Normal"/>
    <w:next w:val="Normal"/>
    <w:pPr>
      <w:keepNext/>
      <w:keepLines/>
      <w:pageBreakBefore w:val="0"/>
      <w:spacing w:before="220" w:after="40" w:line="240" w:lineRule="auto"/>
      <w:outlineLvl w:val="4"/>
    </w:pPr>
    <w:rPr>
      <w:b/>
      <w:sz w:val="22"/>
      <w:szCs w:val="22"/>
    </w:rPr>
  </w:style>
  <w:style w:type="paragraph" w:styleId="Heading6">
    <w:name w:val="heading 6"/>
    <w:basedOn w:val="Normal"/>
    <w:next w:val="Normal"/>
    <w:pPr>
      <w:keepNext/>
      <w:keepLines/>
      <w:pageBreakBefore w:val="0"/>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line="240" w:lineRule="auto"/>
    </w:pPr>
    <w:rPr>
      <w:b/>
      <w:sz w:val="72"/>
      <w:szCs w:val="72"/>
    </w:rPr>
  </w:style>
  <w:style w:type="paragraph" w:styleId="Subtitle">
    <w:name w:val="Subtitle"/>
    <w:basedOn w:val="Normal"/>
    <w:next w:val="Normal"/>
    <w:pPr>
      <w:keepNext/>
      <w:keepLines/>
      <w:pageBreakBefore w:val="0"/>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