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449" w:rsidRDefault="00A01376">
      <w:pPr>
        <w:widowControl w:val="0"/>
        <w:autoSpaceDE w:val="0"/>
        <w:autoSpaceDN w:val="0"/>
        <w:adjustRightInd w:val="0"/>
        <w:spacing w:after="0" w:line="204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-1570990</wp:posOffset>
            </wp:positionH>
            <wp:positionV relativeFrom="margin">
              <wp:posOffset>-541020</wp:posOffset>
            </wp:positionV>
            <wp:extent cx="2327910" cy="830580"/>
            <wp:effectExtent l="19050" t="0" r="0" b="0"/>
            <wp:wrapSquare wrapText="bothSides"/>
            <wp:docPr id="8" name="3 Imagen" descr="logo_U_centr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U_central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27910" cy="830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01376" w:rsidRDefault="00A01376">
      <w:pPr>
        <w:widowControl w:val="0"/>
        <w:overflowPunct w:val="0"/>
        <w:autoSpaceDE w:val="0"/>
        <w:autoSpaceDN w:val="0"/>
        <w:adjustRightInd w:val="0"/>
        <w:spacing w:after="0" w:line="244" w:lineRule="auto"/>
        <w:ind w:left="3620" w:right="240"/>
        <w:rPr>
          <w:rFonts w:ascii="Helvetica" w:hAnsi="Helvetica" w:cs="Helvetica"/>
          <w:sz w:val="20"/>
          <w:szCs w:val="20"/>
        </w:rPr>
      </w:pPr>
    </w:p>
    <w:p w:rsidR="000B35D1" w:rsidRDefault="000B35D1" w:rsidP="000B35D1">
      <w:pPr>
        <w:widowControl w:val="0"/>
        <w:overflowPunct w:val="0"/>
        <w:autoSpaceDE w:val="0"/>
        <w:autoSpaceDN w:val="0"/>
        <w:adjustRightInd w:val="0"/>
        <w:spacing w:after="0" w:line="244" w:lineRule="auto"/>
        <w:ind w:right="240"/>
        <w:rPr>
          <w:rFonts w:ascii="Helvetica" w:hAnsi="Helvetica" w:cs="Helvetica"/>
          <w:sz w:val="43"/>
          <w:szCs w:val="43"/>
          <w:lang w:val="es-ES"/>
        </w:rPr>
      </w:pPr>
    </w:p>
    <w:p w:rsidR="00562727" w:rsidRPr="000B35D1" w:rsidRDefault="00863FB4" w:rsidP="000B35D1">
      <w:pPr>
        <w:widowControl w:val="0"/>
        <w:overflowPunct w:val="0"/>
        <w:autoSpaceDE w:val="0"/>
        <w:autoSpaceDN w:val="0"/>
        <w:adjustRightInd w:val="0"/>
        <w:spacing w:after="0" w:line="244" w:lineRule="auto"/>
        <w:ind w:right="240"/>
        <w:rPr>
          <w:rFonts w:ascii="Helvetica" w:hAnsi="Helvetica" w:cs="Helvetica"/>
          <w:sz w:val="43"/>
          <w:szCs w:val="43"/>
          <w:lang w:val="es-ES"/>
        </w:rPr>
      </w:pPr>
      <w:r w:rsidRPr="00863FB4">
        <w:rPr>
          <w:rFonts w:ascii="Times New Roman" w:hAnsi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26" type="#_x0000_t202" style="position:absolute;margin-left:-128.55pt;margin-top:5.25pt;width:272.95pt;height:185.95pt;z-index:251656191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" stroked="f">
            <v:textbox style="mso-next-textbox:#Cuadro de texto 2;mso-fit-shape-to-text:t">
              <w:txbxContent>
                <w:p w:rsidR="00462CF1" w:rsidRDefault="00462CF1" w:rsidP="00411515">
                  <w:pPr>
                    <w:jc w:val="both"/>
                    <w:rPr>
                      <w:rFonts w:ascii="Helvética" w:hAnsi="Helvética"/>
                      <w:b/>
                      <w:sz w:val="36"/>
                      <w:szCs w:val="36"/>
                      <w:lang w:val="es-ES"/>
                    </w:rPr>
                  </w:pPr>
                  <w:r w:rsidRPr="00462CF1">
                    <w:rPr>
                      <w:rFonts w:ascii="Helvetica" w:hAnsi="Helvetica" w:cs="Helvetica"/>
                      <w:b/>
                      <w:sz w:val="36"/>
                      <w:szCs w:val="36"/>
                      <w:lang w:val="es-ES"/>
                    </w:rPr>
                    <w:t>Estudio</w:t>
                  </w:r>
                  <w:r>
                    <w:rPr>
                      <w:rFonts w:ascii="Helvética" w:hAnsi="Helvética"/>
                      <w:b/>
                      <w:sz w:val="36"/>
                      <w:szCs w:val="36"/>
                      <w:lang w:val="es-ES"/>
                    </w:rPr>
                    <w:t xml:space="preserve">: </w:t>
                  </w:r>
                  <w:r w:rsidR="0047107E" w:rsidRPr="0047107E">
                    <w:rPr>
                      <w:rFonts w:ascii="Helvetica" w:hAnsi="Helvetica" w:cs="Helvetica"/>
                      <w:b/>
                      <w:sz w:val="36"/>
                      <w:szCs w:val="36"/>
                      <w:lang w:val="es-ES"/>
                    </w:rPr>
                    <w:t xml:space="preserve">De la militarización a la democratización: sobre la Justicia Militar, el Rol de Carabineros y las Políticas de Seguridad en Chile </w:t>
                  </w:r>
                  <w:r w:rsidR="000B35D1">
                    <w:rPr>
                      <w:rFonts w:ascii="Helvetica" w:hAnsi="Helvetica" w:cs="Helvetica"/>
                      <w:b/>
                      <w:sz w:val="36"/>
                      <w:szCs w:val="36"/>
                      <w:lang w:val="es-ES"/>
                    </w:rPr>
                    <w:t>(</w:t>
                  </w:r>
                  <w:r w:rsidR="0047107E">
                    <w:rPr>
                      <w:rFonts w:ascii="Helvetica" w:hAnsi="Helvetica" w:cs="Helvetica"/>
                      <w:b/>
                      <w:sz w:val="36"/>
                      <w:szCs w:val="36"/>
                      <w:lang w:val="es-ES"/>
                    </w:rPr>
                    <w:t>Sept. 2012- Agosto 2014</w:t>
                  </w:r>
                  <w:r w:rsidR="000B35D1">
                    <w:rPr>
                      <w:rFonts w:ascii="Helvetica" w:hAnsi="Helvetica" w:cs="Helvetica"/>
                      <w:b/>
                      <w:sz w:val="36"/>
                      <w:szCs w:val="36"/>
                      <w:lang w:val="es-ES"/>
                    </w:rPr>
                    <w:t>)</w:t>
                  </w:r>
                  <w:r w:rsidR="000B35D1" w:rsidRPr="000B35D1">
                    <w:rPr>
                      <w:rFonts w:ascii="Helvetica" w:hAnsi="Helvetica" w:cs="Helvetica"/>
                      <w:b/>
                      <w:sz w:val="36"/>
                      <w:szCs w:val="36"/>
                      <w:lang w:val="es-ES"/>
                    </w:rPr>
                    <w:t>.</w:t>
                  </w:r>
                </w:p>
                <w:p w:rsidR="00462CF1" w:rsidRPr="00462CF1" w:rsidRDefault="000B35D1" w:rsidP="000B35D1">
                  <w:pPr>
                    <w:jc w:val="both"/>
                    <w:rPr>
                      <w:rFonts w:ascii="Helvética" w:hAnsi="Helvética"/>
                      <w:b/>
                      <w:sz w:val="36"/>
                      <w:szCs w:val="36"/>
                      <w:lang w:val="es-ES"/>
                    </w:rPr>
                  </w:pPr>
                  <w:r>
                    <w:rPr>
                      <w:rFonts w:ascii="Helvetica" w:hAnsi="Helvetica" w:cs="Helvetica"/>
                      <w:sz w:val="20"/>
                      <w:szCs w:val="20"/>
                      <w:lang w:val="es-ES"/>
                    </w:rPr>
                    <w:tab/>
                  </w:r>
                  <w:r w:rsidR="0047107E" w:rsidRPr="0047107E">
                    <w:rPr>
                      <w:rFonts w:ascii="Helvetica" w:hAnsi="Helvetica" w:cs="Helvetica"/>
                      <w:sz w:val="20"/>
                      <w:szCs w:val="20"/>
                      <w:lang w:val="es-ES"/>
                    </w:rPr>
                    <w:t>El Estudio Documental analiza la articulación que existiría  entre la permanencia de Tribunales Militares en Chile, en Tiempos de Paz, y el accionar de la Policía en Políticas de Seguridad y Orden Público; lo cual ofrece un campo temático de Relación de la Universidad con el Medio y de instalación de temas en la opinión pública.</w:t>
                  </w:r>
                  <w:r w:rsidR="0047107E">
                    <w:rPr>
                      <w:rFonts w:ascii="Helvetica" w:hAnsi="Helvetica" w:cs="Helvetica"/>
                      <w:sz w:val="20"/>
                      <w:szCs w:val="20"/>
                      <w:lang w:val="es-ES"/>
                    </w:rPr>
                    <w:t xml:space="preserve"> </w:t>
                  </w:r>
                  <w:r w:rsidR="0047107E" w:rsidRPr="0047107E">
                    <w:rPr>
                      <w:rFonts w:ascii="Helvetica" w:hAnsi="Helvetica" w:cs="Helvetica"/>
                      <w:sz w:val="20"/>
                      <w:szCs w:val="20"/>
                      <w:lang w:val="es-ES"/>
                    </w:rPr>
                    <w:t xml:space="preserve">El estudio derivó en la Publicación de Articulo en Revista Rumbos; de la Escuela de Trabajo Social de la UCEN (2014)  </w:t>
                  </w:r>
                </w:p>
              </w:txbxContent>
            </v:textbox>
          </v:shape>
        </w:pict>
      </w:r>
    </w:p>
    <w:p w:rsidR="00213449" w:rsidRDefault="00213449">
      <w:pPr>
        <w:widowControl w:val="0"/>
        <w:autoSpaceDE w:val="0"/>
        <w:autoSpaceDN w:val="0"/>
        <w:adjustRightInd w:val="0"/>
        <w:spacing w:after="0" w:line="240" w:lineRule="auto"/>
        <w:ind w:left="362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sz w:val="28"/>
          <w:szCs w:val="28"/>
        </w:rPr>
        <w:t>Objetivo General</w:t>
      </w:r>
    </w:p>
    <w:p w:rsidR="00213449" w:rsidRDefault="00213449">
      <w:pPr>
        <w:widowControl w:val="0"/>
        <w:autoSpaceDE w:val="0"/>
        <w:autoSpaceDN w:val="0"/>
        <w:adjustRightInd w:val="0"/>
        <w:spacing w:after="0" w:line="136" w:lineRule="exact"/>
        <w:rPr>
          <w:rFonts w:ascii="Times New Roman" w:hAnsi="Times New Roman"/>
          <w:sz w:val="24"/>
          <w:szCs w:val="24"/>
        </w:rPr>
      </w:pPr>
    </w:p>
    <w:p w:rsidR="00562727" w:rsidRDefault="00562727" w:rsidP="00562727">
      <w:pPr>
        <w:widowControl w:val="0"/>
        <w:overflowPunct w:val="0"/>
        <w:autoSpaceDE w:val="0"/>
        <w:autoSpaceDN w:val="0"/>
        <w:adjustRightInd w:val="0"/>
        <w:spacing w:after="0" w:line="264" w:lineRule="auto"/>
        <w:ind w:left="3600"/>
        <w:jc w:val="both"/>
        <w:rPr>
          <w:rFonts w:ascii="Helvetica" w:hAnsi="Helvetica" w:cs="Helvetica"/>
          <w:color w:val="262626"/>
          <w:sz w:val="20"/>
          <w:szCs w:val="20"/>
          <w:lang w:val="es-ES"/>
        </w:rPr>
      </w:pPr>
      <w:bookmarkStart w:id="0" w:name="_GoBack"/>
      <w:bookmarkEnd w:id="0"/>
      <w:r>
        <w:rPr>
          <w:rFonts w:ascii="Helvetica" w:hAnsi="Helvetica" w:cs="Helvetica"/>
          <w:noProof/>
          <w:color w:val="262626"/>
          <w:sz w:val="20"/>
          <w:szCs w:val="20"/>
        </w:rPr>
        <w:drawing>
          <wp:anchor distT="0" distB="0" distL="114300" distR="114300" simplePos="0" relativeHeight="251657216" behindDoc="1" locked="0" layoutInCell="0" allowOverlap="1">
            <wp:simplePos x="0" y="0"/>
            <wp:positionH relativeFrom="column">
              <wp:posOffset>1958340</wp:posOffset>
            </wp:positionH>
            <wp:positionV relativeFrom="paragraph">
              <wp:posOffset>34925</wp:posOffset>
            </wp:positionV>
            <wp:extent cx="341630" cy="342265"/>
            <wp:effectExtent l="19050" t="0" r="127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342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03C9D" w:rsidRDefault="0047107E" w:rsidP="0047107E">
      <w:pPr>
        <w:widowControl w:val="0"/>
        <w:overflowPunct w:val="0"/>
        <w:autoSpaceDE w:val="0"/>
        <w:autoSpaceDN w:val="0"/>
        <w:adjustRightInd w:val="0"/>
        <w:spacing w:after="0" w:line="264" w:lineRule="auto"/>
        <w:ind w:left="3600"/>
        <w:jc w:val="both"/>
        <w:rPr>
          <w:rFonts w:ascii="Helvetica" w:hAnsi="Helvetica" w:cs="Helvetica"/>
          <w:color w:val="262626"/>
          <w:sz w:val="20"/>
          <w:szCs w:val="20"/>
          <w:lang w:val="es-ES"/>
        </w:rPr>
      </w:pPr>
      <w:r w:rsidRPr="0047107E">
        <w:rPr>
          <w:rFonts w:ascii="Helvetica" w:hAnsi="Helvetica" w:cs="Helvetica"/>
          <w:color w:val="262626"/>
          <w:sz w:val="20"/>
          <w:szCs w:val="20"/>
          <w:lang w:val="es-ES"/>
        </w:rPr>
        <w:t>Analizar la articulación que existiría entre la permanencia de Tribunales Militares en Chile, en Tiempos de Paz, y el accionar de la Policía en Políticas de Seguridad y Orden Público</w:t>
      </w:r>
    </w:p>
    <w:p w:rsidR="00103C9D" w:rsidRDefault="00103C9D" w:rsidP="00683B14">
      <w:pPr>
        <w:pStyle w:val="Prrafodelista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64" w:lineRule="auto"/>
        <w:ind w:left="2694" w:firstLine="0"/>
        <w:jc w:val="both"/>
        <w:rPr>
          <w:rFonts w:ascii="Helvetica" w:hAnsi="Helvetica" w:cs="Helvetica"/>
          <w:color w:val="262626"/>
          <w:sz w:val="20"/>
          <w:szCs w:val="20"/>
          <w:lang w:val="es-ES"/>
        </w:rPr>
      </w:pPr>
    </w:p>
    <w:p w:rsidR="00562727" w:rsidRDefault="000B35D1" w:rsidP="00103C9D">
      <w:pPr>
        <w:widowControl w:val="0"/>
        <w:tabs>
          <w:tab w:val="left" w:pos="3224"/>
        </w:tabs>
        <w:overflowPunct w:val="0"/>
        <w:autoSpaceDE w:val="0"/>
        <w:autoSpaceDN w:val="0"/>
        <w:adjustRightInd w:val="0"/>
        <w:spacing w:after="0" w:line="264" w:lineRule="auto"/>
        <w:jc w:val="both"/>
        <w:rPr>
          <w:rFonts w:ascii="Helvetica" w:hAnsi="Helvetica" w:cs="Helvetica"/>
          <w:color w:val="262626"/>
          <w:sz w:val="20"/>
          <w:szCs w:val="20"/>
          <w:lang w:val="es-ES"/>
        </w:rPr>
      </w:pPr>
      <w:r w:rsidRPr="00863FB4">
        <w:rPr>
          <w:b/>
          <w:noProof/>
          <w:sz w:val="20"/>
          <w:szCs w:val="20"/>
        </w:rPr>
        <w:pict>
          <v:shape id="_x0000_s1028" type="#_x0000_t202" style="position:absolute;left:0;text-align:left;margin-left:152.7pt;margin-top:-.1pt;width:271.7pt;height:84.9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" fillcolor="#1f4d78 [1604]" stroked="f">
            <v:textbox style="mso-next-textbox:#_x0000_s1028">
              <w:txbxContent>
                <w:p w:rsidR="00834302" w:rsidRPr="00D25824" w:rsidRDefault="00834302" w:rsidP="008343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40"/>
                    <w:rPr>
                      <w:rFonts w:ascii="Times New Roman" w:hAnsi="Times New Roman"/>
                      <w:lang w:val="es-ES"/>
                    </w:rPr>
                  </w:pPr>
                  <w:r w:rsidRPr="00D25824">
                    <w:rPr>
                      <w:rFonts w:ascii="Helvetica" w:hAnsi="Helvetica" w:cs="Helvetica"/>
                      <w:b/>
                      <w:bCs/>
                      <w:color w:val="FFFFFF"/>
                      <w:lang w:val="es-ES"/>
                    </w:rPr>
                    <w:t>Metodología</w:t>
                  </w:r>
                </w:p>
                <w:p w:rsidR="00834302" w:rsidRDefault="00834302" w:rsidP="00834302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834302" w:rsidRPr="00203EAD" w:rsidRDefault="009F67EC" w:rsidP="00103C9D">
                  <w:pPr>
                    <w:widowControl w:val="0"/>
                    <w:autoSpaceDE w:val="0"/>
                    <w:autoSpaceDN w:val="0"/>
                    <w:adjustRightInd w:val="0"/>
                    <w:spacing w:after="0" w:line="211" w:lineRule="exact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  <w:color w:val="FFFFFF" w:themeColor="background1"/>
                      <w:sz w:val="20"/>
                      <w:szCs w:val="20"/>
                    </w:rPr>
                    <w:tab/>
                  </w:r>
                  <w:r w:rsidR="0047107E" w:rsidRPr="0047107E">
                    <w:rPr>
                      <w:rFonts w:ascii="Helvetica" w:hAnsi="Helvetica" w:cs="Helvetica"/>
                      <w:color w:val="FFFFFF" w:themeColor="background1"/>
                      <w:sz w:val="20"/>
                      <w:szCs w:val="20"/>
                    </w:rPr>
                    <w:t>Investigación Documental: Recopilación de Archivos Legislativos, Notas de Prensa e Informes de Derechos Humanos; en lo principal.</w:t>
                  </w:r>
                </w:p>
              </w:txbxContent>
            </v:textbox>
          </v:shape>
        </w:pict>
      </w:r>
    </w:p>
    <w:p w:rsidR="00103C9D" w:rsidRDefault="00103C9D" w:rsidP="00103C9D">
      <w:pPr>
        <w:widowControl w:val="0"/>
        <w:tabs>
          <w:tab w:val="left" w:pos="3224"/>
        </w:tabs>
        <w:overflowPunct w:val="0"/>
        <w:autoSpaceDE w:val="0"/>
        <w:autoSpaceDN w:val="0"/>
        <w:adjustRightInd w:val="0"/>
        <w:spacing w:after="0" w:line="264" w:lineRule="auto"/>
        <w:jc w:val="both"/>
        <w:rPr>
          <w:rFonts w:ascii="Helvetica" w:hAnsi="Helvetica" w:cs="Helvetica"/>
          <w:color w:val="262626"/>
          <w:sz w:val="20"/>
          <w:szCs w:val="20"/>
          <w:lang w:val="es-ES"/>
        </w:rPr>
      </w:pPr>
      <w:r>
        <w:rPr>
          <w:rFonts w:ascii="Helvetica" w:hAnsi="Helvetica" w:cs="Helvetica"/>
          <w:color w:val="262626"/>
          <w:sz w:val="20"/>
          <w:szCs w:val="20"/>
          <w:lang w:val="es-ES"/>
        </w:rPr>
        <w:tab/>
      </w:r>
    </w:p>
    <w:p w:rsidR="00103C9D" w:rsidRDefault="00103C9D" w:rsidP="00103C9D">
      <w:pPr>
        <w:widowControl w:val="0"/>
        <w:overflowPunct w:val="0"/>
        <w:autoSpaceDE w:val="0"/>
        <w:autoSpaceDN w:val="0"/>
        <w:adjustRightInd w:val="0"/>
        <w:spacing w:after="0" w:line="264" w:lineRule="auto"/>
        <w:jc w:val="both"/>
        <w:rPr>
          <w:rFonts w:ascii="Helvetica" w:hAnsi="Helvetica" w:cs="Helvetica"/>
          <w:color w:val="262626"/>
          <w:sz w:val="20"/>
          <w:szCs w:val="20"/>
          <w:lang w:val="es-ES"/>
        </w:rPr>
      </w:pPr>
    </w:p>
    <w:p w:rsidR="00103C9D" w:rsidRDefault="00103C9D" w:rsidP="00103C9D">
      <w:pPr>
        <w:widowControl w:val="0"/>
        <w:overflowPunct w:val="0"/>
        <w:autoSpaceDE w:val="0"/>
        <w:autoSpaceDN w:val="0"/>
        <w:adjustRightInd w:val="0"/>
        <w:spacing w:after="0" w:line="264" w:lineRule="auto"/>
        <w:jc w:val="both"/>
        <w:rPr>
          <w:rFonts w:ascii="Helvetica" w:hAnsi="Helvetica" w:cs="Helvetica"/>
          <w:color w:val="262626"/>
          <w:sz w:val="20"/>
          <w:szCs w:val="20"/>
          <w:lang w:val="es-ES"/>
        </w:rPr>
      </w:pPr>
    </w:p>
    <w:p w:rsidR="006B6104" w:rsidRPr="00103C9D" w:rsidRDefault="009F67EC" w:rsidP="00103C9D">
      <w:pPr>
        <w:widowControl w:val="0"/>
        <w:overflowPunct w:val="0"/>
        <w:autoSpaceDE w:val="0"/>
        <w:autoSpaceDN w:val="0"/>
        <w:adjustRightInd w:val="0"/>
        <w:spacing w:after="0" w:line="264" w:lineRule="auto"/>
        <w:jc w:val="both"/>
        <w:rPr>
          <w:rFonts w:ascii="Helvetica" w:hAnsi="Helvetica" w:cs="Helvetica"/>
          <w:color w:val="262626"/>
          <w:lang w:val="es-ES"/>
        </w:rPr>
      </w:pPr>
      <w:r w:rsidRPr="00103C9D">
        <w:rPr>
          <w:rFonts w:ascii="Helvetica" w:hAnsi="Helvetica" w:cs="Helvetica"/>
          <w:color w:val="262626"/>
          <w:sz w:val="20"/>
          <w:szCs w:val="20"/>
          <w:lang w:val="es-ES"/>
        </w:rPr>
        <w:t xml:space="preserve"> </w:t>
      </w:r>
    </w:p>
    <w:p w:rsidR="00213449" w:rsidRDefault="000B35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63FB4">
        <w:rPr>
          <w:noProof/>
          <w:sz w:val="36"/>
          <w:szCs w:val="36"/>
        </w:rPr>
        <w:pict>
          <v:shape id="_x0000_s1027" type="#_x0000_t202" style="position:absolute;margin-left:-128.55pt;margin-top:95.4pt;width:272.95pt;height:224.5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" fillcolor="gray [1629]" stroked="f">
            <v:textbox style="mso-next-textbox:#_x0000_s1027">
              <w:txbxContent>
                <w:p w:rsidR="00CB6BAA" w:rsidRPr="00E9452A" w:rsidRDefault="00CB6BAA" w:rsidP="00203E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40"/>
                    <w:rPr>
                      <w:rFonts w:ascii="Times New Roman" w:hAnsi="Times New Roman"/>
                      <w:lang w:val="es-ES"/>
                    </w:rPr>
                  </w:pPr>
                  <w:r w:rsidRPr="00E9452A">
                    <w:rPr>
                      <w:rFonts w:ascii="Helvetica" w:hAnsi="Helvetica" w:cs="Helvetica"/>
                      <w:b/>
                      <w:bCs/>
                      <w:color w:val="FFFFFF"/>
                      <w:lang w:val="es-ES"/>
                    </w:rPr>
                    <w:t>Perfil del Investigador</w:t>
                  </w:r>
                </w:p>
                <w:p w:rsidR="00CB6BAA" w:rsidRPr="00E9452A" w:rsidRDefault="00CB6BAA" w:rsidP="00203EAD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</w:rPr>
                  </w:pPr>
                </w:p>
                <w:p w:rsidR="00CB6BAA" w:rsidRPr="00E9452A" w:rsidRDefault="00CB6BAA" w:rsidP="00203EAD">
                  <w:pPr>
                    <w:widowControl w:val="0"/>
                    <w:autoSpaceDE w:val="0"/>
                    <w:autoSpaceDN w:val="0"/>
                    <w:adjustRightInd w:val="0"/>
                    <w:spacing w:after="0" w:line="211" w:lineRule="exact"/>
                    <w:rPr>
                      <w:rFonts w:ascii="Times New Roman" w:hAnsi="Times New Roman"/>
                    </w:rPr>
                  </w:pPr>
                </w:p>
                <w:p w:rsidR="009F67EC" w:rsidRDefault="000B35D1" w:rsidP="001462F0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63" w:lineRule="auto"/>
                    <w:ind w:right="320"/>
                    <w:jc w:val="both"/>
                    <w:rPr>
                      <w:rFonts w:ascii="Helvetica" w:hAnsi="Helvetica" w:cs="Helvetica"/>
                      <w:color w:val="FFFFFF"/>
                    </w:rPr>
                  </w:pPr>
                  <w:r>
                    <w:rPr>
                      <w:rFonts w:ascii="Helvetica" w:hAnsi="Helvetica" w:cs="Helvetica"/>
                      <w:b/>
                      <w:color w:val="FFFFFF"/>
                    </w:rPr>
                    <w:t>Miguel Fonseca</w:t>
                  </w:r>
                  <w:r w:rsidR="00562727">
                    <w:rPr>
                      <w:rFonts w:ascii="Helvetica" w:hAnsi="Helvetica" w:cs="Helvetica"/>
                      <w:b/>
                      <w:color w:val="FFFFFF"/>
                    </w:rPr>
                    <w:t xml:space="preserve"> (</w:t>
                  </w:r>
                  <w:r w:rsidRPr="000B35D1">
                    <w:rPr>
                      <w:rFonts w:ascii="Helvetica" w:hAnsi="Helvetica" w:cs="Helvetica"/>
                      <w:b/>
                      <w:color w:val="FFFFFF"/>
                    </w:rPr>
                    <w:t xml:space="preserve">Investigador </w:t>
                  </w:r>
                  <w:r w:rsidR="0047107E">
                    <w:rPr>
                      <w:rFonts w:ascii="Helvetica" w:hAnsi="Helvetica" w:cs="Helvetica"/>
                      <w:b/>
                      <w:color w:val="FFFFFF"/>
                    </w:rPr>
                    <w:t>Principal</w:t>
                  </w:r>
                  <w:r w:rsidR="00103C9D">
                    <w:rPr>
                      <w:rFonts w:ascii="Helvetica" w:hAnsi="Helvetica" w:cs="Helvetica"/>
                      <w:b/>
                      <w:color w:val="FFFFFF"/>
                    </w:rPr>
                    <w:t xml:space="preserve">). </w:t>
                  </w:r>
                  <w:r w:rsidR="00683B14" w:rsidRPr="00683B14">
                    <w:rPr>
                      <w:rFonts w:ascii="Helvetica" w:hAnsi="Helvetica" w:cs="Helvetica"/>
                      <w:b/>
                      <w:color w:val="FFFFFF"/>
                    </w:rPr>
                    <w:t xml:space="preserve"> </w:t>
                  </w:r>
                  <w:r w:rsidRPr="000B35D1">
                    <w:rPr>
                      <w:rFonts w:ascii="Helvetica" w:hAnsi="Helvetica" w:cs="Helvetica"/>
                      <w:color w:val="FFFFFF"/>
                    </w:rPr>
                    <w:t>Trabajador Social, Licenciado en Trabajo Social (Pontificia Universidad Católica de Chile), Magister en Docencia para Educación Superior.Catorce  años de experiencia en Docencia Universitaria en pre grado y, adicional a ello; tres años de experiencia en Docencia de Posgrado.Líneas de especialización en desarrollo de asignaturas: Guía de Trabajos de Titulación, Políticas Públicas y Metodología de la Investigación Social</w:t>
                  </w:r>
                </w:p>
                <w:p w:rsidR="00683B14" w:rsidRPr="00683B14" w:rsidRDefault="00683B14" w:rsidP="001462F0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63" w:lineRule="auto"/>
                    <w:ind w:right="320"/>
                    <w:jc w:val="both"/>
                    <w:rPr>
                      <w:rFonts w:ascii="Helvetica" w:hAnsi="Helvetica" w:cs="Helvetica"/>
                      <w:color w:val="FFFFFF"/>
                      <w:sz w:val="20"/>
                      <w:szCs w:val="20"/>
                    </w:rPr>
                  </w:pPr>
                </w:p>
                <w:p w:rsidR="00CB6BAA" w:rsidRPr="00203EAD" w:rsidRDefault="00CB6BAA" w:rsidP="00562727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63" w:lineRule="auto"/>
                    <w:ind w:right="3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67EC">
                    <w:rPr>
                      <w:rFonts w:ascii="Helvetica" w:hAnsi="Helvetica" w:cs="Helvetica"/>
                      <w:color w:val="FFFFFF"/>
                      <w:sz w:val="20"/>
                      <w:szCs w:val="20"/>
                    </w:rPr>
                    <w:t>Correo:</w:t>
                  </w:r>
                  <w:r w:rsidR="001462F0" w:rsidRPr="009F67EC">
                    <w:rPr>
                      <w:rFonts w:ascii="Helvetica" w:hAnsi="Helvetica" w:cs="Helvetica"/>
                      <w:color w:val="FFFFFF"/>
                      <w:sz w:val="20"/>
                      <w:szCs w:val="20"/>
                    </w:rPr>
                    <w:t xml:space="preserve"> </w:t>
                  </w:r>
                  <w:r w:rsidR="00B4606C" w:rsidRPr="00B4606C">
                    <w:rPr>
                      <w:rFonts w:ascii="Helvetica" w:hAnsi="Helvetica" w:cs="Helvetica"/>
                      <w:i/>
                      <w:color w:val="FFFFFF"/>
                      <w:sz w:val="20"/>
                      <w:szCs w:val="20"/>
                      <w:u w:val="single"/>
                    </w:rPr>
                    <w:t>miguel.docente@gmail.com</w:t>
                  </w:r>
                </w:p>
              </w:txbxContent>
            </v:textbox>
          </v:shape>
        </w:pict>
      </w:r>
    </w:p>
    <w:p w:rsidR="001462F0" w:rsidRDefault="001462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462F0" w:rsidSect="00A01376">
          <w:pgSz w:w="12240" w:h="15840"/>
          <w:pgMar w:top="1440" w:right="1380" w:bottom="1440" w:left="3320" w:header="720" w:footer="720" w:gutter="0"/>
          <w:cols w:space="720" w:equalWidth="0">
            <w:col w:w="7540"/>
          </w:cols>
          <w:noEndnote/>
          <w:docGrid w:linePitch="299"/>
        </w:sectPr>
      </w:pPr>
    </w:p>
    <w:p w:rsidR="000803DD" w:rsidRDefault="000803DD" w:rsidP="00834302">
      <w:pPr>
        <w:widowControl w:val="0"/>
        <w:overflowPunct w:val="0"/>
        <w:autoSpaceDE w:val="0"/>
        <w:autoSpaceDN w:val="0"/>
        <w:adjustRightInd w:val="0"/>
        <w:spacing w:after="0" w:line="263" w:lineRule="auto"/>
        <w:ind w:right="300"/>
        <w:rPr>
          <w:rFonts w:ascii="Times New Roman" w:hAnsi="Times New Roman"/>
          <w:sz w:val="24"/>
          <w:szCs w:val="24"/>
        </w:rPr>
      </w:pPr>
      <w:bookmarkStart w:id="1" w:name="page2"/>
      <w:bookmarkEnd w:id="1"/>
    </w:p>
    <w:p w:rsidR="00462CF1" w:rsidRPr="00834302" w:rsidRDefault="00462CF1" w:rsidP="00834302">
      <w:pPr>
        <w:widowControl w:val="0"/>
        <w:overflowPunct w:val="0"/>
        <w:autoSpaceDE w:val="0"/>
        <w:autoSpaceDN w:val="0"/>
        <w:adjustRightInd w:val="0"/>
        <w:spacing w:after="0" w:line="263" w:lineRule="auto"/>
        <w:ind w:right="300"/>
        <w:rPr>
          <w:rFonts w:ascii="Times New Roman" w:hAnsi="Times New Roman"/>
          <w:sz w:val="24"/>
          <w:szCs w:val="24"/>
        </w:rPr>
      </w:pPr>
    </w:p>
    <w:sectPr w:rsidR="00462CF1" w:rsidRPr="00834302" w:rsidSect="00FB1484">
      <w:pgSz w:w="12240" w:h="15840"/>
      <w:pgMar w:top="1089" w:right="540" w:bottom="1440" w:left="1280" w:header="720" w:footer="720" w:gutter="0"/>
      <w:cols w:num="2" w:space="1100" w:equalWidth="0">
        <w:col w:w="4540" w:space="1100"/>
        <w:col w:w="4780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70AE" w:rsidRDefault="007F70AE" w:rsidP="00D856F5">
      <w:pPr>
        <w:spacing w:after="0" w:line="240" w:lineRule="auto"/>
      </w:pPr>
      <w:r>
        <w:separator/>
      </w:r>
    </w:p>
  </w:endnote>
  <w:endnote w:type="continuationSeparator" w:id="1">
    <w:p w:rsidR="007F70AE" w:rsidRDefault="007F70AE" w:rsidP="00D856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étic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70AE" w:rsidRDefault="007F70AE" w:rsidP="00D856F5">
      <w:pPr>
        <w:spacing w:after="0" w:line="240" w:lineRule="auto"/>
      </w:pPr>
      <w:r>
        <w:separator/>
      </w:r>
    </w:p>
  </w:footnote>
  <w:footnote w:type="continuationSeparator" w:id="1">
    <w:p w:rsidR="007F70AE" w:rsidRDefault="007F70AE" w:rsidP="00D856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65C6D"/>
    <w:multiLevelType w:val="hybridMultilevel"/>
    <w:tmpl w:val="03A04D8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CD2B72"/>
    <w:multiLevelType w:val="hybridMultilevel"/>
    <w:tmpl w:val="5838CE2E"/>
    <w:lvl w:ilvl="0" w:tplc="BE5EA134">
      <w:start w:val="1"/>
      <w:numFmt w:val="bullet"/>
      <w:lvlText w:val=""/>
      <w:lvlJc w:val="left"/>
      <w:pPr>
        <w:ind w:left="4320" w:hanging="360"/>
      </w:pPr>
      <w:rPr>
        <w:rFonts w:ascii="Wingdings" w:hAnsi="Wingdings" w:hint="default"/>
        <w:color w:val="FF0000"/>
      </w:rPr>
    </w:lvl>
    <w:lvl w:ilvl="1" w:tplc="34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2">
    <w:nsid w:val="7A7F2AEF"/>
    <w:multiLevelType w:val="hybridMultilevel"/>
    <w:tmpl w:val="0FD24EE2"/>
    <w:lvl w:ilvl="0" w:tplc="C478B160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  <w:color w:val="FFFFFF" w:themeColor="background1"/>
      </w:rPr>
    </w:lvl>
    <w:lvl w:ilvl="1" w:tplc="0C0A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bordersDoNotSurroundHeader/>
  <w:bordersDoNotSurroundFooter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</w:compat>
  <w:rsids>
    <w:rsidRoot w:val="007C2676"/>
    <w:rsid w:val="000414F1"/>
    <w:rsid w:val="000803DD"/>
    <w:rsid w:val="000845B9"/>
    <w:rsid w:val="00097486"/>
    <w:rsid w:val="000A00B1"/>
    <w:rsid w:val="000B03AA"/>
    <w:rsid w:val="000B35D1"/>
    <w:rsid w:val="000C4C35"/>
    <w:rsid w:val="000D0305"/>
    <w:rsid w:val="00103C9D"/>
    <w:rsid w:val="00124E5D"/>
    <w:rsid w:val="001313B7"/>
    <w:rsid w:val="001462F0"/>
    <w:rsid w:val="00153DB1"/>
    <w:rsid w:val="00203EAD"/>
    <w:rsid w:val="00213449"/>
    <w:rsid w:val="002311C8"/>
    <w:rsid w:val="00231CA0"/>
    <w:rsid w:val="00272179"/>
    <w:rsid w:val="002A5DAF"/>
    <w:rsid w:val="0036039C"/>
    <w:rsid w:val="00362AFB"/>
    <w:rsid w:val="003F45FA"/>
    <w:rsid w:val="00411515"/>
    <w:rsid w:val="00415DD8"/>
    <w:rsid w:val="004540ED"/>
    <w:rsid w:val="00462CF1"/>
    <w:rsid w:val="0047107E"/>
    <w:rsid w:val="004D0DCE"/>
    <w:rsid w:val="004E7FEC"/>
    <w:rsid w:val="00562727"/>
    <w:rsid w:val="0057305B"/>
    <w:rsid w:val="00575CC4"/>
    <w:rsid w:val="005875D2"/>
    <w:rsid w:val="005B1CDA"/>
    <w:rsid w:val="005E2D3C"/>
    <w:rsid w:val="00605AE1"/>
    <w:rsid w:val="00616849"/>
    <w:rsid w:val="006322AE"/>
    <w:rsid w:val="00683B14"/>
    <w:rsid w:val="006B6104"/>
    <w:rsid w:val="006F1B52"/>
    <w:rsid w:val="00700248"/>
    <w:rsid w:val="007035EB"/>
    <w:rsid w:val="0072282F"/>
    <w:rsid w:val="0072572B"/>
    <w:rsid w:val="007C2676"/>
    <w:rsid w:val="007F70AE"/>
    <w:rsid w:val="008221FC"/>
    <w:rsid w:val="00834302"/>
    <w:rsid w:val="00854F77"/>
    <w:rsid w:val="00863FB4"/>
    <w:rsid w:val="0088752B"/>
    <w:rsid w:val="008A77DE"/>
    <w:rsid w:val="00950094"/>
    <w:rsid w:val="009F67EC"/>
    <w:rsid w:val="00A01376"/>
    <w:rsid w:val="00A57CC3"/>
    <w:rsid w:val="00B07518"/>
    <w:rsid w:val="00B4606C"/>
    <w:rsid w:val="00C73786"/>
    <w:rsid w:val="00CB6BAA"/>
    <w:rsid w:val="00CC3A1B"/>
    <w:rsid w:val="00D14033"/>
    <w:rsid w:val="00D25649"/>
    <w:rsid w:val="00D25824"/>
    <w:rsid w:val="00D856F5"/>
    <w:rsid w:val="00DA4C12"/>
    <w:rsid w:val="00DA62A8"/>
    <w:rsid w:val="00E04A8A"/>
    <w:rsid w:val="00E33BEB"/>
    <w:rsid w:val="00E66A38"/>
    <w:rsid w:val="00E9452A"/>
    <w:rsid w:val="00EC4604"/>
    <w:rsid w:val="00EF13A7"/>
    <w:rsid w:val="00F46DDF"/>
    <w:rsid w:val="00F50737"/>
    <w:rsid w:val="00FB0FF7"/>
    <w:rsid w:val="00FB1484"/>
    <w:rsid w:val="00FD07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s-ES" w:eastAsia="es-ES_trad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1484"/>
    <w:pPr>
      <w:spacing w:after="200" w:line="276" w:lineRule="auto"/>
    </w:pPr>
    <w:rPr>
      <w:sz w:val="22"/>
      <w:szCs w:val="22"/>
      <w:lang w:val="es-CL" w:eastAsia="es-CL"/>
    </w:rPr>
  </w:style>
  <w:style w:type="paragraph" w:styleId="Ttulo1">
    <w:name w:val="heading 1"/>
    <w:basedOn w:val="Normal"/>
    <w:next w:val="Normal"/>
    <w:link w:val="Ttulo1Car"/>
    <w:uiPriority w:val="9"/>
    <w:qFormat/>
    <w:rsid w:val="00A0137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856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56F5"/>
    <w:rPr>
      <w:sz w:val="22"/>
      <w:szCs w:val="22"/>
      <w:lang w:val="es-CL" w:eastAsia="es-CL"/>
    </w:rPr>
  </w:style>
  <w:style w:type="paragraph" w:styleId="Piedepgina">
    <w:name w:val="footer"/>
    <w:basedOn w:val="Normal"/>
    <w:link w:val="PiedepginaCar"/>
    <w:uiPriority w:val="99"/>
    <w:unhideWhenUsed/>
    <w:rsid w:val="00D856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56F5"/>
    <w:rPr>
      <w:sz w:val="22"/>
      <w:szCs w:val="22"/>
      <w:lang w:val="es-CL" w:eastAsia="es-CL"/>
    </w:rPr>
  </w:style>
  <w:style w:type="paragraph" w:styleId="Prrafodelista">
    <w:name w:val="List Paragraph"/>
    <w:basedOn w:val="Normal"/>
    <w:uiPriority w:val="72"/>
    <w:rsid w:val="00A57CC3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A0137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s-CL" w:eastAsia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013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1376"/>
    <w:rPr>
      <w:rFonts w:ascii="Tahoma" w:hAnsi="Tahoma" w:cs="Tahoma"/>
      <w:sz w:val="16"/>
      <w:szCs w:val="16"/>
      <w:lang w:val="es-CL" w:eastAsia="es-CL"/>
    </w:rPr>
  </w:style>
  <w:style w:type="character" w:styleId="Hipervnculo">
    <w:name w:val="Hyperlink"/>
    <w:basedOn w:val="Fuentedeprrafopredeter"/>
    <w:uiPriority w:val="99"/>
    <w:unhideWhenUsed/>
    <w:rsid w:val="000D030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s-ES" w:eastAsia="es-ES_trad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1484"/>
    <w:pPr>
      <w:spacing w:after="200" w:line="276" w:lineRule="auto"/>
    </w:pPr>
    <w:rPr>
      <w:sz w:val="22"/>
      <w:szCs w:val="22"/>
      <w:lang w:val="es-CL" w:eastAsia="es-CL"/>
    </w:rPr>
  </w:style>
  <w:style w:type="paragraph" w:styleId="Ttulo1">
    <w:name w:val="heading 1"/>
    <w:basedOn w:val="Normal"/>
    <w:next w:val="Normal"/>
    <w:link w:val="Ttulo1Car"/>
    <w:uiPriority w:val="9"/>
    <w:qFormat/>
    <w:rsid w:val="00A0137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856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56F5"/>
    <w:rPr>
      <w:sz w:val="22"/>
      <w:szCs w:val="22"/>
      <w:lang w:val="es-CL" w:eastAsia="es-CL"/>
    </w:rPr>
  </w:style>
  <w:style w:type="paragraph" w:styleId="Piedepgina">
    <w:name w:val="footer"/>
    <w:basedOn w:val="Normal"/>
    <w:link w:val="PiedepginaCar"/>
    <w:uiPriority w:val="99"/>
    <w:unhideWhenUsed/>
    <w:rsid w:val="00D856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56F5"/>
    <w:rPr>
      <w:sz w:val="22"/>
      <w:szCs w:val="22"/>
      <w:lang w:val="es-CL" w:eastAsia="es-CL"/>
    </w:rPr>
  </w:style>
  <w:style w:type="paragraph" w:styleId="Prrafodelista">
    <w:name w:val="List Paragraph"/>
    <w:basedOn w:val="Normal"/>
    <w:uiPriority w:val="72"/>
    <w:rsid w:val="00A57CC3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A0137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s-CL" w:eastAsia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013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1376"/>
    <w:rPr>
      <w:rFonts w:ascii="Tahoma" w:hAnsi="Tahoma" w:cs="Tahoma"/>
      <w:sz w:val="16"/>
      <w:szCs w:val="16"/>
      <w:lang w:val="es-CL" w:eastAsia="es-CL"/>
    </w:rPr>
  </w:style>
  <w:style w:type="character" w:styleId="Hipervnculo">
    <w:name w:val="Hyperlink"/>
    <w:basedOn w:val="Fuentedeprrafopredeter"/>
    <w:uiPriority w:val="99"/>
    <w:unhideWhenUsed/>
    <w:rsid w:val="000D0305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9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2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6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1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4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2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9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5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9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0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 Poblete</dc:creator>
  <cp:lastModifiedBy>hernan muñoz pacheco</cp:lastModifiedBy>
  <cp:revision>2</cp:revision>
  <cp:lastPrinted>2015-07-01T13:47:00Z</cp:lastPrinted>
  <dcterms:created xsi:type="dcterms:W3CDTF">2015-07-20T06:49:00Z</dcterms:created>
  <dcterms:modified xsi:type="dcterms:W3CDTF">2015-07-20T06:49:00Z</dcterms:modified>
</cp:coreProperties>
</file>