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D457" w14:textId="77777777" w:rsidR="00C10486" w:rsidRPr="00461D45" w:rsidRDefault="005725BA">
      <w:pPr>
        <w:pStyle w:val="Ttulo1"/>
        <w:widowControl w:val="0"/>
        <w:ind w:right="-4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 w:rsidRPr="00461D45">
        <w:rPr>
          <w:rFonts w:ascii="Times New Roman" w:hAnsi="Times New Roman" w:cs="Times New Roman"/>
          <w:sz w:val="24"/>
          <w:szCs w:val="24"/>
        </w:rPr>
        <w:t>C</w:t>
      </w:r>
      <w:r w:rsidR="00706408" w:rsidRPr="00461D45">
        <w:rPr>
          <w:rFonts w:ascii="Times New Roman" w:hAnsi="Times New Roman" w:cs="Times New Roman"/>
          <w:sz w:val="24"/>
          <w:szCs w:val="24"/>
        </w:rPr>
        <w:t xml:space="preserve">urso: Salvacorazones y Primeros auxilios </w:t>
      </w:r>
    </w:p>
    <w:p w14:paraId="52D5D2FD" w14:textId="77777777" w:rsidR="00C10486" w:rsidRPr="00461D45" w:rsidRDefault="005725BA">
      <w:pPr>
        <w:pStyle w:val="Ttulo2"/>
        <w:rPr>
          <w:rFonts w:ascii="Times New Roman" w:eastAsia="Cormorant Garamond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 w:rsidRPr="00461D45">
        <w:rPr>
          <w:rFonts w:ascii="Times New Roman" w:hAnsi="Times New Roman" w:cs="Times New Roman"/>
          <w:sz w:val="24"/>
          <w:szCs w:val="24"/>
        </w:rPr>
        <w:t>Información general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940"/>
      </w:tblGrid>
      <w:tr w:rsidR="00D67C95" w:rsidRPr="00D67C95" w14:paraId="31F7652F" w14:textId="77777777" w:rsidTr="00D67C95">
        <w:trPr>
          <w:trHeight w:val="340"/>
        </w:trPr>
        <w:tc>
          <w:tcPr>
            <w:tcW w:w="2220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5121987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bookmarkStart w:id="2" w:name="_3znysh7" w:colFirst="0" w:colLast="0"/>
            <w:bookmarkEnd w:id="2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Programa</w:t>
            </w:r>
          </w:p>
        </w:tc>
        <w:tc>
          <w:tcPr>
            <w:tcW w:w="5940" w:type="dxa"/>
            <w:tcBorders>
              <w:top w:val="dotted" w:sz="4" w:space="0" w:color="B7B7B7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26A4575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I Escuela de Verano </w:t>
            </w:r>
          </w:p>
        </w:tc>
      </w:tr>
      <w:tr w:rsidR="00D67C95" w:rsidRPr="00D67C95" w14:paraId="645005FF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AF1811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Año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DF1E7A2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2021</w:t>
            </w:r>
          </w:p>
        </w:tc>
      </w:tr>
      <w:tr w:rsidR="00D67C95" w:rsidRPr="00D67C95" w14:paraId="491AEEB9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D02E0CD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Semestre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276F829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Verano 2021</w:t>
            </w:r>
          </w:p>
        </w:tc>
      </w:tr>
      <w:tr w:rsidR="00D67C95" w:rsidRPr="00D67C95" w14:paraId="193C40FF" w14:textId="77777777" w:rsidTr="00D67C95">
        <w:trPr>
          <w:trHeight w:val="34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9450108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Nombre del curso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74550DE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proofErr w:type="spellStart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Salvacorazones</w:t>
            </w:r>
            <w:proofErr w:type="spellEnd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y primeros auxilios</w:t>
            </w:r>
          </w:p>
        </w:tc>
      </w:tr>
      <w:tr w:rsidR="00D67C95" w:rsidRPr="00D67C95" w14:paraId="34542E20" w14:textId="77777777" w:rsidTr="00D67C95">
        <w:trPr>
          <w:trHeight w:val="340"/>
        </w:trPr>
        <w:tc>
          <w:tcPr>
            <w:tcW w:w="222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796432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Coordinador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A9A810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Verónica </w:t>
            </w:r>
            <w:proofErr w:type="spellStart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Collao</w:t>
            </w:r>
            <w:proofErr w:type="spellEnd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Cruz</w:t>
            </w:r>
          </w:p>
        </w:tc>
      </w:tr>
      <w:tr w:rsidR="00D67C95" w:rsidRPr="00D67C95" w14:paraId="0C6F889B" w14:textId="77777777" w:rsidTr="00D67C95">
        <w:trPr>
          <w:trHeight w:val="28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1C7A59E5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CD7589F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Administrativo: Sra. Sara Ardiles</w:t>
            </w:r>
          </w:p>
        </w:tc>
      </w:tr>
      <w:tr w:rsidR="00D67C95" w:rsidRPr="00D67C95" w14:paraId="074C8924" w14:textId="77777777" w:rsidTr="00D67C95">
        <w:trPr>
          <w:trHeight w:val="260"/>
        </w:trPr>
        <w:tc>
          <w:tcPr>
            <w:tcW w:w="222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DD868A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Equipo Docente que dicta este curso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2343119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</w:p>
        </w:tc>
      </w:tr>
      <w:tr w:rsidR="00D67C95" w:rsidRPr="00D67C95" w14:paraId="49EAD882" w14:textId="77777777" w:rsidTr="00D67C95">
        <w:trPr>
          <w:trHeight w:val="28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1E35E3A0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46A37C9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Instructores del Centro AHA</w:t>
            </w:r>
          </w:p>
        </w:tc>
      </w:tr>
      <w:tr w:rsidR="00D67C95" w:rsidRPr="00D67C95" w14:paraId="70CD84E2" w14:textId="77777777" w:rsidTr="00D67C95">
        <w:trPr>
          <w:trHeight w:val="26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5180DFCC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816768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</w:p>
        </w:tc>
      </w:tr>
      <w:tr w:rsidR="00D67C95" w:rsidRPr="00D67C95" w14:paraId="4EA36018" w14:textId="77777777" w:rsidTr="00D67C95">
        <w:trPr>
          <w:trHeight w:val="84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76FD7A0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Académicos Externos que apoyan dictación de curso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8AFE2FA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NA</w:t>
            </w:r>
          </w:p>
        </w:tc>
      </w:tr>
      <w:tr w:rsidR="00D67C95" w:rsidRPr="00D67C95" w14:paraId="0EF52C50" w14:textId="77777777" w:rsidTr="00D67C95">
        <w:trPr>
          <w:trHeight w:val="6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CAA594D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Unidad Académica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E30BDF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Instituto de Investigación e Innovación en Salud/ Centro AHA UCEN</w:t>
            </w:r>
          </w:p>
        </w:tc>
      </w:tr>
      <w:tr w:rsidR="00D67C95" w:rsidRPr="00D67C95" w14:paraId="6BD0ED0B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EB1C2A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Versión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484F5A8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</w:tr>
      <w:tr w:rsidR="00D67C95" w:rsidRPr="00D67C95" w14:paraId="137D725E" w14:textId="77777777" w:rsidTr="00D67C95">
        <w:trPr>
          <w:trHeight w:val="34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922B5F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Modalidad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3AC491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Presencial   </w:t>
            </w:r>
          </w:p>
        </w:tc>
      </w:tr>
      <w:tr w:rsidR="00D67C95" w:rsidRPr="00D67C95" w14:paraId="357845BA" w14:textId="77777777" w:rsidTr="00D67C95">
        <w:trPr>
          <w:trHeight w:val="260"/>
        </w:trPr>
        <w:tc>
          <w:tcPr>
            <w:tcW w:w="222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E9946A8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Créditos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93871F2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</w:tr>
      <w:tr w:rsidR="00D67C95" w:rsidRPr="00D67C95" w14:paraId="2F50A25E" w14:textId="77777777" w:rsidTr="00D67C95">
        <w:trPr>
          <w:trHeight w:val="26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6217D13A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6C2840C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</w:tr>
      <w:tr w:rsidR="00D67C95" w:rsidRPr="00D67C95" w14:paraId="1EBF3CB3" w14:textId="77777777" w:rsidTr="00D67C95">
        <w:trPr>
          <w:trHeight w:val="26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4371BA1A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CFD5BFF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</w:tr>
      <w:tr w:rsidR="00D67C95" w:rsidRPr="00D67C95" w14:paraId="5E96C1F3" w14:textId="77777777" w:rsidTr="00D67C95">
        <w:trPr>
          <w:trHeight w:val="56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29886AA2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16F86E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(1 crédito es equivalente a 27 horas cronológicas de tipo no presencial, sincrónica o asincrónica)</w:t>
            </w:r>
          </w:p>
        </w:tc>
      </w:tr>
      <w:tr w:rsidR="00D67C95" w:rsidRPr="00D67C95" w14:paraId="40BBA432" w14:textId="77777777" w:rsidTr="00D67C95">
        <w:trPr>
          <w:trHeight w:val="340"/>
        </w:trPr>
        <w:tc>
          <w:tcPr>
            <w:tcW w:w="222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89B817C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Horas Pedagógicas del Programa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0C355B3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Horas presenciales: 6               Horas sincrónicas: 6 </w:t>
            </w:r>
          </w:p>
        </w:tc>
      </w:tr>
      <w:tr w:rsidR="00D67C95" w:rsidRPr="00D67C95" w14:paraId="4D7BCD6F" w14:textId="77777777" w:rsidTr="00D67C95">
        <w:trPr>
          <w:trHeight w:val="34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7996E8C7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D6D1999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Horas no presenciales:  15       </w:t>
            </w:r>
          </w:p>
        </w:tc>
      </w:tr>
      <w:tr w:rsidR="00D67C95" w:rsidRPr="00D67C95" w14:paraId="47324128" w14:textId="77777777" w:rsidTr="00D67C95">
        <w:trPr>
          <w:trHeight w:val="34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218506C6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7619F8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Horas totales:   27                        </w:t>
            </w:r>
          </w:p>
        </w:tc>
      </w:tr>
      <w:tr w:rsidR="00D67C95" w:rsidRPr="00D67C95" w14:paraId="4BE9300D" w14:textId="77777777" w:rsidTr="00D67C95">
        <w:trPr>
          <w:trHeight w:val="84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DFA7511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Código </w:t>
            </w:r>
            <w:proofErr w:type="spellStart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Sence</w:t>
            </w:r>
            <w:proofErr w:type="spellEnd"/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/Convenio Marco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C6A0FB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</w:p>
        </w:tc>
      </w:tr>
      <w:tr w:rsidR="00D67C95" w:rsidRPr="00D67C95" w14:paraId="66FDF6BB" w14:textId="77777777" w:rsidTr="00D67C95">
        <w:trPr>
          <w:trHeight w:val="260"/>
        </w:trPr>
        <w:tc>
          <w:tcPr>
            <w:tcW w:w="222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BE53D63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Días y horarios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48523DE" w14:textId="219E4D9D" w:rsidR="00D67C95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25 y 26 de Enero 2021 Jornada Virtual/ de 9 a 11 horas</w:t>
            </w:r>
          </w:p>
          <w:p w14:paraId="3470D090" w14:textId="3AB5CC64" w:rsidR="006D4528" w:rsidRPr="004E2BE8" w:rsidRDefault="006D4528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 xml:space="preserve"> 29 de Enero 2021 Jornada Presencial de 9 a 14 horas.</w:t>
            </w:r>
          </w:p>
        </w:tc>
      </w:tr>
      <w:tr w:rsidR="00D67C95" w:rsidRPr="00D67C95" w14:paraId="4F53A64A" w14:textId="77777777" w:rsidTr="00D67C95">
        <w:trPr>
          <w:trHeight w:val="260"/>
        </w:trPr>
        <w:tc>
          <w:tcPr>
            <w:tcW w:w="222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37EF5CA5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4C1F151" w14:textId="7777777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</w:p>
        </w:tc>
      </w:tr>
      <w:tr w:rsidR="00D67C95" w:rsidRPr="00D67C95" w14:paraId="0CA3A4A8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71F3415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Lugar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31DE33E" w14:textId="74955B73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Plataforma Teams Jornada Virtual y dependencias de la Universidad Central de Chile Jornada presencial.</w:t>
            </w:r>
          </w:p>
        </w:tc>
      </w:tr>
      <w:tr w:rsidR="00D67C95" w:rsidRPr="00D67C95" w14:paraId="695DC5A2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CF0806B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Cupo alumnos mínimo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17B7C56" w14:textId="52C66F0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 xml:space="preserve">6 </w:t>
            </w:r>
          </w:p>
        </w:tc>
      </w:tr>
      <w:tr w:rsidR="00D67C95" w:rsidRPr="00D67C95" w14:paraId="4AB327AF" w14:textId="77777777" w:rsidTr="00D67C95">
        <w:trPr>
          <w:trHeight w:val="56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D73C240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lastRenderedPageBreak/>
              <w:t>Cupo alumnos máximo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CEFE864" w14:textId="6C322996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12</w:t>
            </w:r>
          </w:p>
        </w:tc>
      </w:tr>
      <w:tr w:rsidR="00D67C95" w:rsidRPr="00D67C95" w14:paraId="1C1807FA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6063904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Pre-requisitos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7C6437E" w14:textId="5B725235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ninguno</w:t>
            </w:r>
          </w:p>
        </w:tc>
      </w:tr>
      <w:tr w:rsidR="00D67C95" w:rsidRPr="00D67C95" w14:paraId="1042C3E1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0F6B512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Duración (días)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38D56AB" w14:textId="22AE6497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3 días</w:t>
            </w:r>
          </w:p>
        </w:tc>
      </w:tr>
      <w:tr w:rsidR="00D67C95" w:rsidRPr="00D67C95" w14:paraId="57E7A793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C6135A0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Fecha inicio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8531F60" w14:textId="26A9EECE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25 de Enero 2021</w:t>
            </w:r>
          </w:p>
        </w:tc>
      </w:tr>
      <w:tr w:rsidR="00D67C95" w:rsidRPr="00D67C95" w14:paraId="1BE55E20" w14:textId="77777777" w:rsidTr="00D67C95">
        <w:trPr>
          <w:trHeight w:val="280"/>
        </w:trPr>
        <w:tc>
          <w:tcPr>
            <w:tcW w:w="2220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D149C59" w14:textId="77777777" w:rsidR="00D67C95" w:rsidRPr="004E2BE8" w:rsidRDefault="00D67C95" w:rsidP="00D67C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Fecha término</w:t>
            </w: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ABEFC64" w14:textId="34E91F01" w:rsidR="00D67C95" w:rsidRPr="004E2BE8" w:rsidRDefault="00D67C95" w:rsidP="00D67C95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4E2BE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 </w:t>
            </w:r>
            <w:r w:rsidR="006D4528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  <w:t>29 de Enero 2021</w:t>
            </w:r>
          </w:p>
        </w:tc>
      </w:tr>
    </w:tbl>
    <w:p w14:paraId="7D231CCC" w14:textId="77777777" w:rsidR="00C10486" w:rsidRPr="00461D45" w:rsidRDefault="005725BA">
      <w:pPr>
        <w:pStyle w:val="Ttulo2"/>
        <w:widowControl w:val="0"/>
        <w:spacing w:before="336"/>
        <w:rPr>
          <w:rFonts w:ascii="Times New Roman" w:eastAsia="Nunito" w:hAnsi="Times New Roman" w:cs="Times New Roman"/>
          <w:sz w:val="24"/>
          <w:szCs w:val="24"/>
        </w:rPr>
      </w:pPr>
      <w:r w:rsidRPr="00461D45">
        <w:rPr>
          <w:rFonts w:ascii="Times New Roman" w:hAnsi="Times New Roman" w:cs="Times New Roman"/>
          <w:sz w:val="24"/>
          <w:szCs w:val="24"/>
        </w:rPr>
        <w:br w:type="page"/>
      </w:r>
    </w:p>
    <w:p w14:paraId="4714AF8D" w14:textId="77777777" w:rsidR="00C10486" w:rsidRPr="00461D45" w:rsidRDefault="005725BA">
      <w:pPr>
        <w:pStyle w:val="Ttulo2"/>
        <w:widowControl w:val="0"/>
        <w:spacing w:before="336"/>
        <w:rPr>
          <w:rFonts w:ascii="Times New Roman" w:hAnsi="Times New Roman" w:cs="Times New Roman"/>
          <w:sz w:val="24"/>
          <w:szCs w:val="24"/>
        </w:rPr>
      </w:pPr>
      <w:bookmarkStart w:id="3" w:name="_imrrgvbub05i" w:colFirst="0" w:colLast="0"/>
      <w:bookmarkEnd w:id="3"/>
      <w:r w:rsidRPr="00461D45">
        <w:rPr>
          <w:rFonts w:ascii="Times New Roman" w:hAnsi="Times New Roman" w:cs="Times New Roman"/>
          <w:sz w:val="24"/>
          <w:szCs w:val="24"/>
        </w:rPr>
        <w:lastRenderedPageBreak/>
        <w:t>Características del curso</w:t>
      </w:r>
    </w:p>
    <w:tbl>
      <w:tblPr>
        <w:tblStyle w:val="a0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461D45" w:rsidRPr="00461D45" w14:paraId="27254CF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8E5C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2bnq69iwvknu" w:colFirst="0" w:colLast="0"/>
            <w:bookmarkEnd w:id="4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Descripción </w:t>
            </w:r>
          </w:p>
        </w:tc>
      </w:tr>
      <w:tr w:rsidR="00461D45" w:rsidRPr="00461D45" w14:paraId="44CFEB0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8F26" w14:textId="77777777" w:rsidR="00941FBE" w:rsidRPr="00941FBE" w:rsidRDefault="00941FBE" w:rsidP="00941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El curso Salvacorazones</w:t>
            </w:r>
            <w:r w:rsidRPr="00941FBE">
              <w:rPr>
                <w:rFonts w:ascii="Times New Roman" w:hAnsi="Times New Roman" w:cs="Times New Roman"/>
                <w:sz w:val="24"/>
                <w:szCs w:val="24"/>
              </w:rPr>
              <w:t xml:space="preserve"> con primeros auxilios, RCP y Desfibrilador externo automático  es un curso presencial, video guiado y dirigido por un instructor, que enseña las habilidades y conocimientos fundamentales para responder y tratar, en los primeros minutos y hasta la llegada del servicio de emergencias médicas, para eventos  tales como el atragantamiento y paro cardiorrespiratorio súbito, entre otros.</w:t>
            </w:r>
          </w:p>
          <w:p w14:paraId="5FAE8277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4DB9972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E5D8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c2jb2xyaxly2" w:colFirst="0" w:colLast="0"/>
            <w:bookmarkEnd w:id="5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Nivel de formación que deben cumplir los estudiantes que inscriben el curso (estudiantes de pregrado; egresados y/o titulados; profesionales;  estudiantes  postgrado; público general)</w:t>
            </w:r>
          </w:p>
        </w:tc>
      </w:tr>
      <w:tr w:rsidR="00461D45" w:rsidRPr="00461D45" w14:paraId="7C7093D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FE4C" w14:textId="77777777" w:rsidR="00C10486" w:rsidRPr="00461D45" w:rsidRDefault="0094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Público en general mayor de 16 años  </w:t>
            </w:r>
          </w:p>
        </w:tc>
      </w:tr>
      <w:tr w:rsidR="00461D45" w:rsidRPr="00461D45" w14:paraId="43413F4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2821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_r092n2rtoyig" w:colFirst="0" w:colLast="0"/>
            <w:bookmarkEnd w:id="6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Aprendizajes previos requeridos en los estudiantes para inscripción de curso (formales e informales) </w:t>
            </w:r>
          </w:p>
        </w:tc>
      </w:tr>
      <w:tr w:rsidR="00461D45" w:rsidRPr="00461D45" w14:paraId="06D18C4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2120" w14:textId="77777777" w:rsidR="00C10486" w:rsidRPr="00461D45" w:rsidRDefault="00A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Ninguno</w:t>
            </w:r>
          </w:p>
        </w:tc>
      </w:tr>
      <w:tr w:rsidR="00461D45" w:rsidRPr="00461D45" w14:paraId="7DBD87A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A72F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_r31fw7nn9hwk" w:colFirst="0" w:colLast="0"/>
            <w:bookmarkEnd w:id="7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Objetivos  o propósitos  </w:t>
            </w:r>
          </w:p>
        </w:tc>
      </w:tr>
      <w:tr w:rsidR="00461D45" w:rsidRPr="00461D45" w14:paraId="1624480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A3E7" w14:textId="77777777" w:rsidR="000B5095" w:rsidRPr="000B5095" w:rsidRDefault="000B5095" w:rsidP="000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 xml:space="preserve">Este curso está destinado a personas que deseen adquirir  o aumentar sus conocimientos  en  primeros auxilios, RCP y uso del DEA por exigencias laborales, normativas, intereses personales  o por otros motivos. </w:t>
            </w:r>
          </w:p>
          <w:p w14:paraId="123ECDA1" w14:textId="77777777" w:rsidR="000B5095" w:rsidRPr="000B5095" w:rsidRDefault="000B5095" w:rsidP="000B50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64F2" w14:textId="77777777" w:rsidR="00C10486" w:rsidRPr="00461D45" w:rsidRDefault="00C10486" w:rsidP="0070640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5537F54F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B2D3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_rw6jmatlgzmz" w:colFirst="0" w:colLast="0"/>
            <w:bookmarkEnd w:id="8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Tópicos, temas, contenidos a tratar (indique según estimación de horas de trabajo y número de sesiones)</w:t>
            </w:r>
          </w:p>
        </w:tc>
      </w:tr>
      <w:tr w:rsidR="00461D45" w:rsidRPr="00461D45" w14:paraId="79BB7B6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BB6D" w14:textId="77777777" w:rsidR="000B5095" w:rsidRPr="000B5095" w:rsidRDefault="000B5095" w:rsidP="000B5095">
            <w:pPr>
              <w:spacing w:after="200" w:line="276" w:lineRule="auto"/>
              <w:ind w:left="720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</w:p>
          <w:p w14:paraId="22853BBC" w14:textId="77777777" w:rsidR="000B5095" w:rsidRPr="000B5095" w:rsidRDefault="000B5095" w:rsidP="000B5095">
            <w:pPr>
              <w:numPr>
                <w:ilvl w:val="0"/>
                <w:numId w:val="4"/>
              </w:numPr>
              <w:spacing w:after="200" w:line="276" w:lineRule="auto"/>
              <w:ind w:left="709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Conceptos básicos de primeros auxilios </w:t>
            </w:r>
          </w:p>
          <w:p w14:paraId="6C516DCA" w14:textId="77777777" w:rsidR="000B5095" w:rsidRPr="000B5095" w:rsidRDefault="000B5095" w:rsidP="000B5095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lastRenderedPageBreak/>
              <w:t>Emergencias médicas:</w:t>
            </w:r>
          </w:p>
          <w:p w14:paraId="0AEDDE10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Problemas respiratorios</w:t>
            </w:r>
          </w:p>
          <w:p w14:paraId="626CD311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Reacciones alérgicas </w:t>
            </w:r>
          </w:p>
          <w:p w14:paraId="03EA296B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Accidente vascular </w:t>
            </w:r>
          </w:p>
          <w:p w14:paraId="4943931C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Ataque cardiaco</w:t>
            </w:r>
          </w:p>
          <w:p w14:paraId="406F7D93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Desvanecimiento</w:t>
            </w:r>
          </w:p>
          <w:p w14:paraId="10315988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Convulsión </w:t>
            </w:r>
          </w:p>
          <w:p w14:paraId="504463D0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Hipoglicemia  </w:t>
            </w:r>
          </w:p>
          <w:p w14:paraId="6AB5FF3F" w14:textId="77777777" w:rsidR="000B5095" w:rsidRPr="000B5095" w:rsidRDefault="000B5095" w:rsidP="000B50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Emergencias por lesiones:</w:t>
            </w:r>
          </w:p>
          <w:p w14:paraId="630E082C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Hemorragia externa e interna.</w:t>
            </w:r>
          </w:p>
          <w:p w14:paraId="2C5C7C97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Heridas (oculares, nasales, dentales por objetos, etc.)</w:t>
            </w:r>
          </w:p>
          <w:p w14:paraId="73248950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Lesiones medulares y cervicales, traumatismos craneoencefálicos</w:t>
            </w:r>
          </w:p>
          <w:p w14:paraId="5BB4C7CF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Fracturas óseas y esguinces </w:t>
            </w:r>
          </w:p>
          <w:p w14:paraId="416232E1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Lesiones por electricidad y quemaduras</w:t>
            </w:r>
          </w:p>
          <w:p w14:paraId="6F46C40B" w14:textId="77777777" w:rsidR="000B5095" w:rsidRPr="000B5095" w:rsidRDefault="000B5095" w:rsidP="000B50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sz w:val="24"/>
                <w:szCs w:val="24"/>
                <w:lang w:val="es-CL" w:eastAsia="en-US"/>
              </w:rPr>
              <w:t>Emergencias medioambientales</w:t>
            </w:r>
          </w:p>
          <w:p w14:paraId="08DBBFD4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Picaduras y mordeduras </w:t>
            </w:r>
          </w:p>
          <w:p w14:paraId="715AD5CB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Emergencias relacionadas con el calor y con el frío</w:t>
            </w:r>
          </w:p>
          <w:p w14:paraId="44C8CC46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Emergencias por sustancias tóxicas </w:t>
            </w:r>
          </w:p>
          <w:p w14:paraId="66517943" w14:textId="77777777" w:rsidR="000B5095" w:rsidRPr="000B5095" w:rsidRDefault="000B5095" w:rsidP="000B5095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Kit de primeros auxilios </w:t>
            </w:r>
          </w:p>
          <w:p w14:paraId="5EA5E564" w14:textId="77777777" w:rsidR="000B5095" w:rsidRPr="000B5095" w:rsidRDefault="000B5095" w:rsidP="000B509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Uso del DEA y RCP en adultos</w:t>
            </w:r>
          </w:p>
          <w:p w14:paraId="1D5E164E" w14:textId="77777777" w:rsidR="000B5095" w:rsidRPr="000B5095" w:rsidRDefault="000B5095" w:rsidP="000B5095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>Uso del DEA y RCP en niños y lactantes.</w:t>
            </w:r>
          </w:p>
          <w:p w14:paraId="3D8A742B" w14:textId="77777777" w:rsidR="000B5095" w:rsidRPr="000B5095" w:rsidRDefault="000B5095" w:rsidP="000B5095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lef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</w:pPr>
            <w:r w:rsidRPr="000B50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s-CL" w:eastAsia="en-US"/>
              </w:rPr>
              <w:t xml:space="preserve">Eliminación de cuerpo extraño en la vía aérea adultos y niños </w:t>
            </w:r>
          </w:p>
          <w:p w14:paraId="03977A8E" w14:textId="77777777" w:rsidR="000B5095" w:rsidRPr="000B5095" w:rsidRDefault="000B5095" w:rsidP="000B5095">
            <w:pPr>
              <w:spacing w:after="200" w:line="360" w:lineRule="auto"/>
              <w:ind w:left="720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5454066" w14:textId="77777777" w:rsidR="000B5095" w:rsidRPr="000B5095" w:rsidRDefault="000B5095" w:rsidP="000B50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6658" w14:textId="77777777" w:rsidR="000B5095" w:rsidRPr="000B5095" w:rsidRDefault="000B5095" w:rsidP="000B50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F6EB" w14:textId="77777777" w:rsidR="000B5095" w:rsidRPr="000B5095" w:rsidRDefault="000B5095" w:rsidP="000B50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4AA6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66D1B4C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E1A1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_6i563hlilrai" w:colFirst="0" w:colLast="0"/>
            <w:bookmarkEnd w:id="9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Metodologías de enseñanza aprendizaje</w:t>
            </w:r>
          </w:p>
        </w:tc>
      </w:tr>
      <w:tr w:rsidR="00461D45" w:rsidRPr="00461D45" w14:paraId="05712BB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2796" w14:textId="77777777" w:rsidR="000B5095" w:rsidRPr="000B5095" w:rsidRDefault="000B5095" w:rsidP="000B5095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>Clases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Virtuales </w:t>
            </w: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 xml:space="preserve"> Video guiada por un  instructor. </w:t>
            </w:r>
          </w:p>
          <w:p w14:paraId="2B28718C" w14:textId="77777777" w:rsidR="000B5095" w:rsidRPr="000B5095" w:rsidRDefault="000B5095" w:rsidP="000B5095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 xml:space="preserve">Simulaciones de las diferentes técnicas enseñadas 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de manera presencial.</w:t>
            </w:r>
          </w:p>
          <w:p w14:paraId="4998C959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7124AA3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7AF3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0" w:name="_2jtzixeyojpl" w:colFirst="0" w:colLast="0"/>
            <w:bookmarkEnd w:id="10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Formas de evaluación</w:t>
            </w:r>
          </w:p>
        </w:tc>
      </w:tr>
      <w:tr w:rsidR="00461D45" w:rsidRPr="00461D45" w14:paraId="7283A21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BEA" w14:textId="77777777" w:rsidR="000B5095" w:rsidRPr="000B5095" w:rsidRDefault="000B5095" w:rsidP="000B5095">
            <w:pPr>
              <w:numPr>
                <w:ilvl w:val="0"/>
                <w:numId w:val="11"/>
              </w:numPr>
              <w:ind w:left="426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>Una evaluación teórica instrumento de selección simple.</w:t>
            </w:r>
          </w:p>
          <w:p w14:paraId="367B6B47" w14:textId="77777777" w:rsidR="000B5095" w:rsidRPr="000B5095" w:rsidRDefault="000B5095" w:rsidP="000B5095">
            <w:pPr>
              <w:numPr>
                <w:ilvl w:val="0"/>
                <w:numId w:val="11"/>
              </w:numPr>
              <w:ind w:left="4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5095">
              <w:rPr>
                <w:rFonts w:ascii="Times New Roman" w:hAnsi="Times New Roman" w:cs="Times New Roman"/>
                <w:sz w:val="24"/>
                <w:szCs w:val="24"/>
              </w:rPr>
              <w:t xml:space="preserve">Cinco evaluaciones prácticas de técnicas de primeros auxilios y de Reanimación </w:t>
            </w:r>
          </w:p>
          <w:p w14:paraId="37CF5045" w14:textId="77777777" w:rsidR="000B5095" w:rsidRPr="000B5095" w:rsidRDefault="00333549" w:rsidP="000B5095">
            <w:pPr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7407" w:rsidRPr="00461D45">
              <w:rPr>
                <w:rFonts w:ascii="Times New Roman" w:hAnsi="Times New Roman" w:cs="Times New Roman"/>
                <w:sz w:val="24"/>
                <w:szCs w:val="24"/>
              </w:rPr>
              <w:t>Cardiopulmonar</w:t>
            </w:r>
            <w:r w:rsidR="000B5095" w:rsidRPr="000B5095">
              <w:rPr>
                <w:rFonts w:ascii="Times New Roman" w:hAnsi="Times New Roman" w:cs="Times New Roman"/>
                <w:sz w:val="24"/>
                <w:szCs w:val="24"/>
              </w:rPr>
              <w:t xml:space="preserve"> que se practicarán durante el curso.</w:t>
            </w:r>
          </w:p>
          <w:p w14:paraId="274739DD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EE94F" w14:textId="77777777" w:rsidR="00C10486" w:rsidRPr="00461D45" w:rsidRDefault="00C10486">
      <w:pPr>
        <w:widowControl w:val="0"/>
        <w:spacing w:before="312"/>
        <w:ind w:left="-307" w:right="820"/>
        <w:rPr>
          <w:rFonts w:ascii="Times New Roman" w:hAnsi="Times New Roman" w:cs="Times New Roman"/>
          <w:sz w:val="24"/>
          <w:szCs w:val="24"/>
        </w:rPr>
      </w:pPr>
    </w:p>
    <w:p w14:paraId="6E794D25" w14:textId="77777777" w:rsidR="00C10486" w:rsidRPr="00461D45" w:rsidRDefault="00C10486">
      <w:pPr>
        <w:widowControl w:val="0"/>
        <w:spacing w:before="312"/>
        <w:ind w:left="-307" w:right="820"/>
        <w:rPr>
          <w:rFonts w:ascii="Times New Roman" w:hAnsi="Times New Roman" w:cs="Times New Roman"/>
          <w:sz w:val="24"/>
          <w:szCs w:val="24"/>
        </w:rPr>
      </w:pPr>
    </w:p>
    <w:p w14:paraId="3E916F4A" w14:textId="77777777" w:rsidR="00C10486" w:rsidRPr="00461D45" w:rsidRDefault="00C10486">
      <w:pPr>
        <w:widowControl w:val="0"/>
        <w:spacing w:before="312"/>
        <w:ind w:left="-307" w:right="820"/>
        <w:rPr>
          <w:rFonts w:ascii="Times New Roman" w:hAnsi="Times New Roman" w:cs="Times New Roman"/>
          <w:sz w:val="24"/>
          <w:szCs w:val="24"/>
        </w:rPr>
      </w:pPr>
    </w:p>
    <w:p w14:paraId="6C67449E" w14:textId="77777777" w:rsidR="00C10486" w:rsidRPr="00461D45" w:rsidRDefault="005725BA" w:rsidP="00A91247">
      <w:pPr>
        <w:pStyle w:val="Ttulo2"/>
        <w:widowControl w:val="0"/>
        <w:spacing w:before="312"/>
        <w:ind w:right="8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2s8eyo1" w:colFirst="0" w:colLast="0"/>
      <w:bookmarkEnd w:id="11"/>
      <w:r w:rsidRPr="00461D45">
        <w:rPr>
          <w:rFonts w:ascii="Times New Roman" w:hAnsi="Times New Roman" w:cs="Times New Roman"/>
          <w:sz w:val="24"/>
          <w:szCs w:val="24"/>
        </w:rPr>
        <w:t>Programación</w:t>
      </w:r>
      <w:r w:rsidR="00466F17" w:rsidRPr="00461D45">
        <w:rPr>
          <w:rFonts w:ascii="Times New Roman" w:hAnsi="Times New Roman" w:cs="Times New Roman"/>
          <w:sz w:val="24"/>
          <w:szCs w:val="24"/>
        </w:rPr>
        <w:t xml:space="preserve"> Virtual</w:t>
      </w:r>
      <w:r w:rsidR="001E2B14" w:rsidRPr="00461D45">
        <w:rPr>
          <w:rFonts w:ascii="Times New Roman" w:hAnsi="Times New Roman" w:cs="Times New Roman"/>
          <w:sz w:val="24"/>
          <w:szCs w:val="24"/>
        </w:rPr>
        <w:t xml:space="preserve"> mediante Plataforma Teams</w:t>
      </w:r>
    </w:p>
    <w:p w14:paraId="50C06054" w14:textId="4D94BB14" w:rsidR="00C10486" w:rsidRPr="00461D45" w:rsidRDefault="001E2B14" w:rsidP="001E2B14">
      <w:pPr>
        <w:widowControl w:val="0"/>
        <w:spacing w:line="268" w:lineRule="auto"/>
        <w:ind w:left="-307" w:right="-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45">
        <w:rPr>
          <w:rFonts w:ascii="Times New Roman" w:hAnsi="Times New Roman" w:cs="Times New Roman"/>
          <w:b/>
          <w:sz w:val="24"/>
          <w:szCs w:val="24"/>
        </w:rPr>
        <w:t>Dia 1</w:t>
      </w:r>
      <w:r w:rsidR="00B65201" w:rsidRPr="00461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93">
        <w:rPr>
          <w:rFonts w:ascii="Times New Roman" w:hAnsi="Times New Roman" w:cs="Times New Roman"/>
          <w:b/>
          <w:sz w:val="24"/>
          <w:szCs w:val="24"/>
        </w:rPr>
        <w:t>fecha: 25</w:t>
      </w:r>
      <w:r w:rsidR="00B65201" w:rsidRPr="00461D45">
        <w:rPr>
          <w:rFonts w:ascii="Times New Roman" w:hAnsi="Times New Roman" w:cs="Times New Roman"/>
          <w:b/>
          <w:sz w:val="24"/>
          <w:szCs w:val="24"/>
        </w:rPr>
        <w:t xml:space="preserve"> de enero 2021</w:t>
      </w:r>
    </w:p>
    <w:tbl>
      <w:tblPr>
        <w:tblStyle w:val="a1"/>
        <w:tblW w:w="79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9"/>
        <w:gridCol w:w="992"/>
        <w:gridCol w:w="4252"/>
        <w:gridCol w:w="1387"/>
      </w:tblGrid>
      <w:tr w:rsidR="00461D45" w:rsidRPr="00461D45" w14:paraId="72D379AF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C44F6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Actividad 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2E9863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8F419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Temas o contenidos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D9064C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</w:p>
        </w:tc>
      </w:tr>
      <w:tr w:rsidR="00461D45" w:rsidRPr="00461D45" w14:paraId="2ABF3A49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F013F4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3A4856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09:00-09:45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F5FD23" w14:textId="77777777" w:rsidR="002D6745" w:rsidRPr="00461D45" w:rsidRDefault="002D6745" w:rsidP="00537C69">
            <w:pPr>
              <w:ind w:left="-675" w:firstLine="67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Conceptos básicos de primeros auxilios</w:t>
            </w:r>
          </w:p>
          <w:p w14:paraId="3BFCDECA" w14:textId="77777777" w:rsidR="002D6745" w:rsidRPr="00461D45" w:rsidRDefault="002D6745" w:rsidP="00537C69">
            <w:pPr>
              <w:ind w:left="-675" w:firstLine="6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6EFBB243" w14:textId="77777777" w:rsidR="002D6745" w:rsidRPr="00461D45" w:rsidRDefault="002D6745" w:rsidP="00537C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Obligaciones, funciones y responsabilidades de los rescatadores</w:t>
            </w:r>
          </w:p>
          <w:p w14:paraId="48F2AE19" w14:textId="77777777" w:rsidR="002D6745" w:rsidRPr="00461D45" w:rsidRDefault="002D6745" w:rsidP="00537C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Precauciones universales y exposición a sangre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0DD55E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3854062A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2BD2C6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4197A5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09:45-10:20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638B1A" w14:textId="77777777" w:rsidR="002D6745" w:rsidRPr="00461D45" w:rsidRDefault="002D6745" w:rsidP="00697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Emergencias médicas</w:t>
            </w:r>
          </w:p>
          <w:p w14:paraId="7DDC4F84" w14:textId="77777777" w:rsidR="002D6745" w:rsidRPr="00461D45" w:rsidRDefault="002D6745" w:rsidP="006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Problemas respiratorios</w:t>
            </w:r>
          </w:p>
          <w:p w14:paraId="07E36A73" w14:textId="77777777" w:rsidR="002D6745" w:rsidRPr="00461D45" w:rsidRDefault="002D6745" w:rsidP="006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Reacciones alérgicas</w:t>
            </w:r>
          </w:p>
          <w:p w14:paraId="3A777C0B" w14:textId="77777777" w:rsidR="002D6745" w:rsidRPr="00461D45" w:rsidRDefault="002D6745" w:rsidP="006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Ataque cardiaco, desvanecimiento, diabetes  e hipoglicemia, accidente cerebro vascular y convulsiones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E89AA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7587E902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D5712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8210E7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10:20-11:00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CF2CB5" w14:textId="77777777" w:rsidR="002D6745" w:rsidRPr="00461D45" w:rsidRDefault="002D6745" w:rsidP="0079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Emergencias por lesiones</w:t>
            </w:r>
          </w:p>
          <w:p w14:paraId="4BF2FDD6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Hemorragia externa</w:t>
            </w:r>
          </w:p>
          <w:p w14:paraId="4400CBAA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Heridas</w:t>
            </w:r>
          </w:p>
          <w:p w14:paraId="6D921930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Lesión medular, traumatismo cráneo,  encefálico</w:t>
            </w:r>
          </w:p>
          <w:p w14:paraId="18DD3DE0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Fracturas óseas y esguinces</w:t>
            </w:r>
          </w:p>
          <w:p w14:paraId="7A9B8287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Lesiones por electricidad y quemadura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EB722D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5064670E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02E88F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A0B972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11:00-11:30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7423A" w14:textId="77777777" w:rsidR="002D6745" w:rsidRPr="00461D45" w:rsidRDefault="002D6745" w:rsidP="0079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Emergencias medioambientales</w:t>
            </w:r>
          </w:p>
          <w:p w14:paraId="54B46F8E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752D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Picaduras y mordeduras</w:t>
            </w:r>
          </w:p>
          <w:p w14:paraId="102409FB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Emergencias relacionadas con calor</w:t>
            </w:r>
          </w:p>
          <w:p w14:paraId="519F925D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Emergencias relacionadas con frío</w:t>
            </w:r>
          </w:p>
          <w:p w14:paraId="71BECBC1" w14:textId="77777777" w:rsidR="002D6745" w:rsidRPr="00461D45" w:rsidRDefault="002D6745" w:rsidP="0079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Emergencias por sustancias tóxicas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9BA060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7DE88E89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2584E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28878" w14:textId="77777777" w:rsidR="00097E76" w:rsidRPr="00461D45" w:rsidRDefault="0009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3F29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A5BA05" w14:textId="77777777" w:rsidR="00097E76" w:rsidRPr="00461D45" w:rsidRDefault="00097E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DE3F84" w14:textId="77777777" w:rsidR="00097E76" w:rsidRPr="00461D45" w:rsidRDefault="00097E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375B6E" w14:textId="77777777" w:rsidR="002D6745" w:rsidRPr="00461D45" w:rsidRDefault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09:00-09:40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 </w:t>
            </w:r>
          </w:p>
          <w:p w14:paraId="0BBB78CF" w14:textId="77777777" w:rsidR="0083162A" w:rsidRPr="00461D45" w:rsidRDefault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6714" w14:textId="77777777" w:rsidR="0083162A" w:rsidRPr="00461D45" w:rsidRDefault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7D47DA" w14:textId="1322050D" w:rsidR="002D6745" w:rsidRPr="00461D45" w:rsidRDefault="001E2B14" w:rsidP="001E2B14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Día 2</w:t>
            </w:r>
            <w:r w:rsidR="00B65201" w:rsidRPr="00461D4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:</w:t>
            </w:r>
            <w:r w:rsidR="002D68F4" w:rsidRPr="00461D4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fecha </w:t>
            </w:r>
            <w:r w:rsidR="00F62193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26 de enero 2021</w:t>
            </w:r>
          </w:p>
          <w:p w14:paraId="013A4B05" w14:textId="77777777" w:rsidR="00097E76" w:rsidRPr="00461D45" w:rsidRDefault="00097E76" w:rsidP="001E2B14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14:paraId="345CA39B" w14:textId="77777777" w:rsidR="002D6745" w:rsidRPr="00461D45" w:rsidRDefault="002D6745" w:rsidP="002D67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Conceptos generales de:</w:t>
            </w:r>
          </w:p>
          <w:p w14:paraId="60FD5244" w14:textId="77777777" w:rsidR="002D6745" w:rsidRPr="00461D45" w:rsidRDefault="002D6745" w:rsidP="002D67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Reanimación cardiopulmonar en adultos</w:t>
            </w:r>
          </w:p>
          <w:p w14:paraId="7149E1B0" w14:textId="77777777" w:rsidR="002D6745" w:rsidRPr="00461D45" w:rsidRDefault="002D6745" w:rsidP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Obstrucción de la vía aérea en el adulto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642382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14C2" w14:textId="77777777" w:rsidR="00097E76" w:rsidRPr="00461D45" w:rsidRDefault="00097E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2AD9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1A256443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B11774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DD9661" w14:textId="77777777" w:rsidR="002D6745" w:rsidRPr="00461D45" w:rsidRDefault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09:40-10:10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DEEDE3" w14:textId="77777777" w:rsidR="001E2B14" w:rsidRPr="00461D45" w:rsidRDefault="001E2B14" w:rsidP="001E2B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Conceptos generales de:</w:t>
            </w:r>
          </w:p>
          <w:p w14:paraId="4B5917F9" w14:textId="77777777" w:rsidR="001E2B14" w:rsidRPr="00461D45" w:rsidRDefault="001E2B14" w:rsidP="001E2B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Reanimación cardiovascular en niños</w:t>
            </w:r>
          </w:p>
          <w:p w14:paraId="33F9849F" w14:textId="77777777" w:rsidR="001E2B14" w:rsidRPr="00461D45" w:rsidRDefault="001E2B14" w:rsidP="001E2B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Uso del DEA en el niño</w:t>
            </w:r>
          </w:p>
          <w:p w14:paraId="0661A773" w14:textId="77777777" w:rsidR="002D6745" w:rsidRPr="00461D45" w:rsidRDefault="001E2B14" w:rsidP="001E2B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Obstrucción de la vía aérea en el niño</w:t>
            </w: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ab/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19887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6D388C66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842380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Video Guiada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52B214" w14:textId="77777777" w:rsidR="002D6745" w:rsidRPr="00461D45" w:rsidRDefault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10:10-10:50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86752A" w14:textId="77777777" w:rsidR="0083162A" w:rsidRPr="00461D45" w:rsidRDefault="0083162A" w:rsidP="008316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Conceptos generales de:</w:t>
            </w:r>
          </w:p>
          <w:p w14:paraId="4F49CC89" w14:textId="77777777" w:rsidR="0083162A" w:rsidRPr="00461D45" w:rsidRDefault="0083162A" w:rsidP="008316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Reanimación cardiopulmonar  en lactante</w:t>
            </w:r>
          </w:p>
          <w:p w14:paraId="5D387C69" w14:textId="77777777" w:rsidR="0083162A" w:rsidRPr="00461D45" w:rsidRDefault="0083162A" w:rsidP="008316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Uso del DEA en el lactante</w:t>
            </w:r>
          </w:p>
          <w:p w14:paraId="5B099D69" w14:textId="77777777" w:rsidR="002D6745" w:rsidRPr="00461D45" w:rsidRDefault="0083162A" w:rsidP="008316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Obstrucción de la vía aérea en el lactante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E8BA1C" w14:textId="77777777" w:rsidR="002D6745" w:rsidRPr="00461D45" w:rsidRDefault="002D67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5CE0599C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6F2928" w14:textId="77777777" w:rsidR="002D6745" w:rsidRPr="00461D45" w:rsidRDefault="002D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A000" w14:textId="77777777" w:rsidR="00F97332" w:rsidRPr="00461D45" w:rsidRDefault="00F9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28E9E2" w14:textId="77777777" w:rsidR="002D6745" w:rsidRPr="00461D45" w:rsidRDefault="00D44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10:50-11:00</w:t>
            </w: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1D45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 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13A52" w14:textId="77777777" w:rsidR="002D6745" w:rsidRPr="00461D45" w:rsidRDefault="00D4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  <w:r w:rsidR="0083162A"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curso virtual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756F9" w14:textId="77777777" w:rsidR="002D6745" w:rsidRPr="00461D45" w:rsidRDefault="00D44C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F97332" w:rsidRPr="00461D45" w14:paraId="671119C6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DA96A2" w14:textId="77777777" w:rsidR="00F97332" w:rsidRPr="00461D45" w:rsidRDefault="00F9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D179FA" w14:textId="77777777" w:rsidR="00F97332" w:rsidRPr="00461D45" w:rsidRDefault="00F973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413D57" w14:textId="4B24E8EB" w:rsidR="00F97332" w:rsidRPr="00131A01" w:rsidRDefault="00F97332" w:rsidP="00F9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01">
              <w:rPr>
                <w:rFonts w:ascii="Times New Roman" w:hAnsi="Times New Roman" w:cs="Times New Roman"/>
                <w:b/>
                <w:sz w:val="24"/>
                <w:szCs w:val="24"/>
              </w:rPr>
              <w:t>Jornada presencial</w:t>
            </w:r>
            <w:r w:rsidR="00F62193" w:rsidRPr="00131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131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enero 2021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DB246B" w14:textId="77777777" w:rsidR="00F97332" w:rsidRPr="00461D45" w:rsidRDefault="00F973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32" w:rsidRPr="00461D45" w14:paraId="0485369F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16B958" w14:textId="77777777" w:rsidR="00F97332" w:rsidRPr="00461D45" w:rsidRDefault="00F9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1147A" w14:textId="77777777" w:rsidR="00F97332" w:rsidRPr="00461D45" w:rsidRDefault="00076B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09:00-09:15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0B45F0" w14:textId="77777777" w:rsidR="00F97332" w:rsidRPr="00461D45" w:rsidRDefault="000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C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Introducción al curso </w:t>
            </w:r>
            <w:r w:rsidR="00DF6357" w:rsidRPr="00800AC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presencial </w:t>
            </w:r>
            <w:r w:rsidRPr="00800AC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y solución de dudas</w:t>
            </w:r>
            <w:r w:rsidR="00DF6357" w:rsidRPr="00800AC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.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86FC2D" w14:textId="77777777" w:rsidR="00F97332" w:rsidRPr="00461D45" w:rsidRDefault="00076B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076BA8" w:rsidRPr="00461D45" w14:paraId="6040E2DC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8D3760" w14:textId="77777777" w:rsidR="00076BA8" w:rsidRPr="00461D45" w:rsidRDefault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Simulación </w:t>
            </w:r>
          </w:p>
          <w:p w14:paraId="1592078A" w14:textId="77777777" w:rsidR="00491753" w:rsidRPr="00461D45" w:rsidRDefault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Clínica 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37EC50" w14:textId="77777777" w:rsidR="00076BA8" w:rsidRPr="00461D45" w:rsidRDefault="00E330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09:15-10:30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716EDC" w14:textId="77777777" w:rsidR="00491753" w:rsidRPr="00461D45" w:rsidRDefault="00491753" w:rsidP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Práctica de habilidades de ¿Cómo quitarse los guantes?      </w:t>
            </w:r>
          </w:p>
          <w:p w14:paraId="34B6D7CC" w14:textId="77777777" w:rsidR="00491753" w:rsidRPr="00461D45" w:rsidRDefault="00491753" w:rsidP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Práctica de habilidades de ¿Cómo averiguar el problema?</w:t>
            </w:r>
          </w:p>
          <w:p w14:paraId="658179D5" w14:textId="77777777" w:rsidR="00491753" w:rsidRPr="00461D45" w:rsidRDefault="00491753" w:rsidP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Práctica de habilidades de ¿Cómo se debe usar un inyector precargado de adrenalina?</w:t>
            </w:r>
          </w:p>
          <w:p w14:paraId="332BE095" w14:textId="77777777" w:rsidR="00076BA8" w:rsidRPr="00461D45" w:rsidRDefault="00491753" w:rsidP="0049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Práctica de habilidades de ¿Cómo realizar el  Control de la hemorragia y aplicación de vendajes?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5385CD" w14:textId="77777777" w:rsidR="00076BA8" w:rsidRPr="00461D45" w:rsidRDefault="00076B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Instructor AHA</w:t>
            </w:r>
          </w:p>
        </w:tc>
      </w:tr>
      <w:tr w:rsidR="00076BA8" w:rsidRPr="00461D45" w14:paraId="3E5794B4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4C0683" w14:textId="77777777" w:rsidR="00076BA8" w:rsidRPr="00461D45" w:rsidRDefault="0007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A29B57" w14:textId="77777777" w:rsidR="00076BA8" w:rsidRPr="00461D45" w:rsidRDefault="00E330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10:30-10:50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2E4AF2" w14:textId="77777777" w:rsidR="00076BA8" w:rsidRPr="00461D45" w:rsidRDefault="00E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Pausa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FE06CC" w14:textId="77777777" w:rsidR="00076BA8" w:rsidRPr="00461D45" w:rsidRDefault="00076B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076BA8" w:rsidRPr="00461D45" w14:paraId="07F307A3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F09A01" w14:textId="77777777" w:rsidR="00076BA8" w:rsidRPr="00461D45" w:rsidRDefault="002D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Simulación clínica 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50DF51" w14:textId="77777777" w:rsidR="00076BA8" w:rsidRPr="00461D45" w:rsidRDefault="002D505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10:50-11:30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942727" w14:textId="77777777" w:rsidR="002D505D" w:rsidRPr="00461D45" w:rsidRDefault="002D505D" w:rsidP="002D505D">
            <w:pPr>
              <w:ind w:left="-675" w:firstLine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Práctica de habilidades de RCP en adulto</w:t>
            </w:r>
          </w:p>
          <w:p w14:paraId="74AEDF40" w14:textId="77777777" w:rsidR="002D505D" w:rsidRPr="00461D45" w:rsidRDefault="002D505D" w:rsidP="002D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Evaluación y seguridad de la escena Compresiones torácicas </w:t>
            </w:r>
          </w:p>
          <w:p w14:paraId="73B7A384" w14:textId="77777777" w:rsidR="002D505D" w:rsidRPr="00461D45" w:rsidRDefault="002D505D" w:rsidP="002D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Ventilaciones boca a boca (sin práctica)</w:t>
            </w:r>
          </w:p>
          <w:p w14:paraId="6708F629" w14:textId="77777777" w:rsidR="008F721B" w:rsidRPr="00461D45" w:rsidRDefault="002D505D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Ventilaciones con mascarillas</w:t>
            </w:r>
            <w:r w:rsidR="008F721B"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882CC" w14:textId="77777777" w:rsidR="008F721B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Uso de DEA en adultos </w:t>
            </w:r>
          </w:p>
          <w:p w14:paraId="561EA845" w14:textId="77777777" w:rsidR="00076BA8" w:rsidRPr="00461D45" w:rsidRDefault="00076BA8" w:rsidP="002D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48F0" w14:textId="77777777" w:rsidR="008F721B" w:rsidRPr="00461D45" w:rsidRDefault="008F721B" w:rsidP="002D5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3D1246" w14:textId="77777777" w:rsidR="00076BA8" w:rsidRPr="00461D45" w:rsidRDefault="00076B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076BA8" w:rsidRPr="00461D45" w14:paraId="00892CC6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8A39A" w14:textId="77777777" w:rsidR="00076BA8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Simulación clínica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904F0" w14:textId="77777777" w:rsidR="00076BA8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11:30-12:30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F5BA8" w14:textId="77777777" w:rsidR="008F721B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RCP en niños </w:t>
            </w:r>
          </w:p>
          <w:p w14:paraId="5E5C0828" w14:textId="77777777" w:rsidR="008F721B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Evaluación y seguridad de la escena </w:t>
            </w:r>
          </w:p>
          <w:p w14:paraId="0BB1D55B" w14:textId="77777777" w:rsidR="008F721B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Compresiones torácicas </w:t>
            </w:r>
          </w:p>
          <w:p w14:paraId="4052A9F9" w14:textId="77777777" w:rsidR="008F721B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Ventilaciones boca a boca (sin práctica)</w:t>
            </w:r>
          </w:p>
          <w:p w14:paraId="3E4F8BDA" w14:textId="77777777" w:rsidR="007A131E" w:rsidRPr="00461D45" w:rsidRDefault="008F721B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Ventilaciones con mascarillas</w:t>
            </w:r>
            <w:r w:rsidR="007A131E"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B4EE3C" w14:textId="77777777" w:rsidR="00076BA8" w:rsidRPr="00461D45" w:rsidRDefault="007A131E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Uso de DEA en niños</w:t>
            </w:r>
          </w:p>
          <w:p w14:paraId="14242494" w14:textId="77777777" w:rsidR="007A131E" w:rsidRPr="00461D45" w:rsidRDefault="007A131E" w:rsidP="008F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9BFEC2" w14:textId="77777777" w:rsidR="00076BA8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  <w:tr w:rsidR="00461D45" w:rsidRPr="00461D45" w14:paraId="4381E422" w14:textId="77777777" w:rsidTr="002D6745">
        <w:trPr>
          <w:jc w:val="center"/>
        </w:trPr>
        <w:tc>
          <w:tcPr>
            <w:tcW w:w="1319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8768AB" w14:textId="77777777" w:rsidR="00076BA8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Simulación clínica</w:t>
            </w:r>
          </w:p>
          <w:p w14:paraId="4AC73F90" w14:textId="77777777" w:rsidR="007A131E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5BAE" w14:textId="77777777" w:rsidR="007A131E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F4A1" w14:textId="77777777" w:rsidR="007A131E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BD33" w14:textId="77777777" w:rsidR="007A131E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18E8" w14:textId="77777777" w:rsidR="007A131E" w:rsidRPr="00461D45" w:rsidRDefault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Simulación clínica</w:t>
            </w:r>
          </w:p>
        </w:tc>
        <w:tc>
          <w:tcPr>
            <w:tcW w:w="99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7B4BC7" w14:textId="77777777" w:rsidR="00076BA8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12:30-13:10</w:t>
            </w:r>
          </w:p>
          <w:p w14:paraId="2F1706C8" w14:textId="77777777" w:rsidR="007A131E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6BF94E" w14:textId="77777777" w:rsidR="007A131E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47E639" w14:textId="77777777" w:rsidR="007A131E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57FE16" w14:textId="77777777" w:rsidR="007A131E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BB629D" w14:textId="77777777" w:rsidR="007A131E" w:rsidRPr="00461D45" w:rsidRDefault="007A13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13:10-14:00</w:t>
            </w:r>
          </w:p>
        </w:tc>
        <w:tc>
          <w:tcPr>
            <w:tcW w:w="4252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C30BF6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RCP en lactantes</w:t>
            </w:r>
          </w:p>
          <w:p w14:paraId="0DAE97A4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Evaluación y seguridad de la escena </w:t>
            </w:r>
          </w:p>
          <w:p w14:paraId="7DFC15B0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Compresiones torácicas </w:t>
            </w:r>
          </w:p>
          <w:p w14:paraId="4AD8FA19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Ventilaciones boca a boca(sin práctica)</w:t>
            </w:r>
          </w:p>
          <w:p w14:paraId="00FF5FFC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Ventilaciones con mascarillas </w:t>
            </w:r>
          </w:p>
          <w:p w14:paraId="60120449" w14:textId="77777777" w:rsidR="00076BA8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Práctica de Ovace en lactantes</w:t>
            </w:r>
          </w:p>
          <w:p w14:paraId="2E3B5823" w14:textId="77777777" w:rsidR="007A131E" w:rsidRPr="00461D45" w:rsidRDefault="007A131E" w:rsidP="007A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Prueba de habilidades </w:t>
            </w:r>
          </w:p>
        </w:tc>
        <w:tc>
          <w:tcPr>
            <w:tcW w:w="138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B10012" w14:textId="77777777" w:rsidR="00076BA8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  <w:p w14:paraId="625C85B5" w14:textId="77777777" w:rsidR="008E3225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626C" w14:textId="77777777" w:rsidR="008E3225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91C4" w14:textId="77777777" w:rsidR="008E3225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DF73" w14:textId="77777777" w:rsidR="008E3225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110D" w14:textId="77777777" w:rsidR="008E3225" w:rsidRPr="00461D45" w:rsidRDefault="008E3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Instructor AHA</w:t>
            </w:r>
          </w:p>
        </w:tc>
      </w:tr>
    </w:tbl>
    <w:p w14:paraId="6919BFF8" w14:textId="77777777" w:rsidR="00C10486" w:rsidRPr="00461D45" w:rsidRDefault="005725BA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2" w:name="_17dp8vu" w:colFirst="0" w:colLast="0"/>
      <w:bookmarkEnd w:id="12"/>
      <w:r w:rsidRPr="00461D45">
        <w:rPr>
          <w:rFonts w:ascii="Times New Roman" w:hAnsi="Times New Roman" w:cs="Times New Roman"/>
          <w:sz w:val="24"/>
          <w:szCs w:val="24"/>
        </w:rPr>
        <w:lastRenderedPageBreak/>
        <w:t>Otros</w:t>
      </w:r>
    </w:p>
    <w:tbl>
      <w:tblPr>
        <w:tblStyle w:val="a2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461D45" w:rsidRPr="00461D45" w14:paraId="751E016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8236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3" w:name="_pq3ig97m5tbh" w:colFirst="0" w:colLast="0"/>
            <w:bookmarkEnd w:id="13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 necesario para el curso (software; aplicaciones; equipos; licencias, entre otros)</w:t>
            </w:r>
          </w:p>
        </w:tc>
      </w:tr>
      <w:tr w:rsidR="00461D45" w:rsidRPr="00461D45" w14:paraId="44ED9B0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61BB" w14:textId="77777777" w:rsidR="007C7B51" w:rsidRPr="007C7B51" w:rsidRDefault="007C7B51" w:rsidP="007C7B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Los participantes deben estudiar previo al Curso el  Manual de Salvacorazones  y Primeros auxilios de la AHA,  entregado al momento de la matrícula.</w:t>
            </w:r>
          </w:p>
          <w:p w14:paraId="1D970027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0BEDCE0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5019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feijn0um51cp" w:colFirst="0" w:colLast="0"/>
            <w:bookmarkEnd w:id="14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Recursos bibliográficos o audiovisuales (digitalizados)</w:t>
            </w:r>
          </w:p>
        </w:tc>
      </w:tr>
      <w:tr w:rsidR="00461D45" w:rsidRPr="00461D45" w14:paraId="68DCFC9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1764" w14:textId="77777777" w:rsidR="00C10486" w:rsidRPr="00461D45" w:rsidRDefault="00C10486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2A0E" w14:textId="77777777" w:rsidR="00C10486" w:rsidRPr="00461D45" w:rsidRDefault="00C10486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5" w:rsidRPr="00461D45" w14:paraId="2A92062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B07" w14:textId="77777777" w:rsidR="00C10486" w:rsidRPr="00461D45" w:rsidRDefault="005725BA">
            <w:pPr>
              <w:pStyle w:val="Subttul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2yrgv3mm2fzl" w:colFirst="0" w:colLast="0"/>
            <w:bookmarkEnd w:id="15"/>
            <w:r w:rsidRPr="00461D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Antecedentes docentes que dictan curso</w:t>
            </w:r>
          </w:p>
        </w:tc>
      </w:tr>
      <w:tr w:rsidR="00461D45" w:rsidRPr="00461D45" w14:paraId="496A48C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D3C0" w14:textId="77777777" w:rsidR="00C10486" w:rsidRPr="00461D45" w:rsidRDefault="00C1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4535" w14:textId="77777777" w:rsidR="00C10486" w:rsidRPr="00461D45" w:rsidRDefault="005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Títulos y grados: </w:t>
            </w:r>
            <w:r w:rsidR="00B730B8" w:rsidRPr="00461D45">
              <w:rPr>
                <w:rFonts w:ascii="Times New Roman" w:hAnsi="Times New Roman" w:cs="Times New Roman"/>
                <w:sz w:val="24"/>
                <w:szCs w:val="24"/>
              </w:rPr>
              <w:t>Licenciado</w:t>
            </w:r>
            <w:r w:rsidR="00F013FA">
              <w:rPr>
                <w:rFonts w:ascii="Times New Roman" w:hAnsi="Times New Roman" w:cs="Times New Roman"/>
                <w:sz w:val="24"/>
                <w:szCs w:val="24"/>
              </w:rPr>
              <w:t xml:space="preserve"> en Enfermería, Grado Magister </w:t>
            </w:r>
          </w:p>
          <w:p w14:paraId="606EB2F5" w14:textId="77777777" w:rsidR="00C10486" w:rsidRPr="00461D45" w:rsidRDefault="005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 de especialización: </w:t>
            </w:r>
            <w:r w:rsidR="00B730B8" w:rsidRPr="00461D45">
              <w:rPr>
                <w:rFonts w:ascii="Times New Roman" w:hAnsi="Times New Roman" w:cs="Times New Roman"/>
                <w:sz w:val="24"/>
                <w:szCs w:val="24"/>
              </w:rPr>
              <w:t>Instructores de la AHA</w:t>
            </w:r>
            <w:r w:rsidR="00F013FA">
              <w:rPr>
                <w:rFonts w:ascii="Times New Roman" w:hAnsi="Times New Roman" w:cs="Times New Roman"/>
                <w:sz w:val="24"/>
                <w:szCs w:val="24"/>
              </w:rPr>
              <w:t xml:space="preserve"> para la disciplina.</w:t>
            </w:r>
          </w:p>
          <w:p w14:paraId="11D43D65" w14:textId="77777777" w:rsidR="00C10486" w:rsidRPr="00461D45" w:rsidRDefault="005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Experi</w:t>
            </w:r>
            <w:r w:rsidR="00B730B8"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encia en la temática del curso:</w:t>
            </w:r>
            <w:r w:rsidR="0072285A">
              <w:t xml:space="preserve"> </w:t>
            </w:r>
            <w:r w:rsidR="0072285A" w:rsidRPr="0072285A">
              <w:rPr>
                <w:rFonts w:ascii="Times New Roman" w:hAnsi="Times New Roman" w:cs="Times New Roman"/>
                <w:b/>
                <w:sz w:val="24"/>
                <w:szCs w:val="24"/>
              </w:rPr>
              <w:t>https://www.ucentral.cl/instructores</w:t>
            </w:r>
          </w:p>
          <w:p w14:paraId="1643FDBF" w14:textId="77777777" w:rsidR="00C10486" w:rsidRPr="00461D45" w:rsidRDefault="005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b/>
                <w:sz w:val="24"/>
                <w:szCs w:val="24"/>
              </w:rPr>
              <w:t>Página personal:</w:t>
            </w:r>
            <w:r w:rsidR="00B730B8" w:rsidRPr="00461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D45" w:rsidRPr="00461D45" w14:paraId="7AA1DB9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C8B7" w14:textId="77777777" w:rsidR="00C10486" w:rsidRPr="00461D45" w:rsidRDefault="005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5">
              <w:rPr>
                <w:rFonts w:ascii="Times New Roman" w:hAnsi="Times New Roman" w:cs="Times New Roman"/>
                <w:sz w:val="24"/>
                <w:szCs w:val="24"/>
              </w:rP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14:paraId="2E71F1CB" w14:textId="77777777" w:rsidR="00C10486" w:rsidRPr="00461D45" w:rsidRDefault="00C10486">
      <w:pPr>
        <w:rPr>
          <w:rFonts w:ascii="Times New Roman" w:hAnsi="Times New Roman" w:cs="Times New Roman"/>
          <w:sz w:val="24"/>
          <w:szCs w:val="24"/>
        </w:rPr>
      </w:pPr>
    </w:p>
    <w:sectPr w:rsidR="00C10486" w:rsidRPr="0046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31A09" w14:textId="77777777" w:rsidR="00015A4B" w:rsidRDefault="00015A4B">
      <w:r>
        <w:separator/>
      </w:r>
    </w:p>
  </w:endnote>
  <w:endnote w:type="continuationSeparator" w:id="0">
    <w:p w14:paraId="6FFE5B53" w14:textId="77777777" w:rsidR="00015A4B" w:rsidRDefault="0001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nito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Cormorant Garamon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morant Garamond Medium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D6F8" w14:textId="77777777" w:rsidR="005A4F89" w:rsidRDefault="005A4F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9A69C" w14:textId="77777777" w:rsidR="005A4F89" w:rsidRDefault="005A4F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FA36B" w14:textId="77777777" w:rsidR="005A4F89" w:rsidRDefault="005A4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0D68" w14:textId="77777777" w:rsidR="00015A4B" w:rsidRDefault="00015A4B">
      <w:r>
        <w:separator/>
      </w:r>
    </w:p>
  </w:footnote>
  <w:footnote w:type="continuationSeparator" w:id="0">
    <w:p w14:paraId="71530240" w14:textId="77777777" w:rsidR="00015A4B" w:rsidRDefault="0001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C2BE" w14:textId="77777777" w:rsidR="005A4F89" w:rsidRDefault="005A4F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B3A3" w14:textId="4703EF5D" w:rsidR="007B3E9A" w:rsidRDefault="007B3E9A" w:rsidP="00D76249">
    <w:pPr>
      <w:jc w:val="center"/>
      <w:rPr>
        <w:rFonts w:ascii="Cormorant Garamond Medium" w:eastAsia="Cormorant Garamond Medium" w:hAnsi="Cormorant Garamond Medium" w:cs="Cormorant Garamond Medium"/>
      </w:rPr>
    </w:pPr>
    <w:r>
      <w:rPr>
        <w:noProof/>
        <w:lang w:val="es-CL"/>
      </w:rPr>
      <w:drawing>
        <wp:inline distT="0" distB="0" distL="0" distR="0" wp14:anchorId="7D02AB62" wp14:editId="5262FC95">
          <wp:extent cx="1426845" cy="12037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20" cy="1204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D0F4EF" w14:textId="05130520" w:rsidR="00C10486" w:rsidRDefault="005725B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Universidad Central de Chile</w:t>
    </w:r>
  </w:p>
  <w:p w14:paraId="4F5151F6" w14:textId="77777777" w:rsidR="00C10486" w:rsidRDefault="005725B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Instituto de Investigación e Innovación en Salud</w:t>
    </w:r>
  </w:p>
  <w:p w14:paraId="7DC21BBC" w14:textId="77777777" w:rsidR="00C10486" w:rsidRDefault="005725BA"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14:paraId="1AAF058B" w14:textId="77777777" w:rsidR="00C10486" w:rsidRDefault="00015A4B">
    <w:r>
      <w:rPr>
        <w:noProof/>
      </w:rPr>
      <w:pict w14:anchorId="6F34A756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821E" w14:textId="77777777" w:rsidR="005A4F89" w:rsidRDefault="005A4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7A64"/>
    <w:multiLevelType w:val="hybridMultilevel"/>
    <w:tmpl w:val="318AC11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05057"/>
    <w:multiLevelType w:val="hybridMultilevel"/>
    <w:tmpl w:val="DA662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0DA3"/>
    <w:multiLevelType w:val="hybridMultilevel"/>
    <w:tmpl w:val="9B7A3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0F68"/>
    <w:multiLevelType w:val="hybridMultilevel"/>
    <w:tmpl w:val="C32865E0"/>
    <w:lvl w:ilvl="0" w:tplc="BA029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557C"/>
    <w:multiLevelType w:val="hybridMultilevel"/>
    <w:tmpl w:val="A0489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F3933"/>
    <w:multiLevelType w:val="multilevel"/>
    <w:tmpl w:val="56CA0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350A86"/>
    <w:multiLevelType w:val="hybridMultilevel"/>
    <w:tmpl w:val="C92062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7C23"/>
    <w:multiLevelType w:val="hybridMultilevel"/>
    <w:tmpl w:val="68281E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C2313"/>
    <w:multiLevelType w:val="hybridMultilevel"/>
    <w:tmpl w:val="8E5A8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621F"/>
    <w:multiLevelType w:val="multilevel"/>
    <w:tmpl w:val="2322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E95927"/>
    <w:multiLevelType w:val="multilevel"/>
    <w:tmpl w:val="0560B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86"/>
    <w:rsid w:val="00015A4B"/>
    <w:rsid w:val="00076BA8"/>
    <w:rsid w:val="00097E76"/>
    <w:rsid w:val="000B5095"/>
    <w:rsid w:val="000F6992"/>
    <w:rsid w:val="00131A01"/>
    <w:rsid w:val="001E2B14"/>
    <w:rsid w:val="002440A5"/>
    <w:rsid w:val="002D505D"/>
    <w:rsid w:val="002D6745"/>
    <w:rsid w:val="002D68F4"/>
    <w:rsid w:val="00333549"/>
    <w:rsid w:val="004245FF"/>
    <w:rsid w:val="00461D45"/>
    <w:rsid w:val="00466F17"/>
    <w:rsid w:val="00475F55"/>
    <w:rsid w:val="00491753"/>
    <w:rsid w:val="004E2BE8"/>
    <w:rsid w:val="00530218"/>
    <w:rsid w:val="00537C69"/>
    <w:rsid w:val="005725BA"/>
    <w:rsid w:val="005A4F89"/>
    <w:rsid w:val="005C2FE2"/>
    <w:rsid w:val="005C6A07"/>
    <w:rsid w:val="005C7A0C"/>
    <w:rsid w:val="00697407"/>
    <w:rsid w:val="006978D8"/>
    <w:rsid w:val="006D4528"/>
    <w:rsid w:val="00706408"/>
    <w:rsid w:val="0072285A"/>
    <w:rsid w:val="007269A2"/>
    <w:rsid w:val="007311E5"/>
    <w:rsid w:val="00792082"/>
    <w:rsid w:val="00795232"/>
    <w:rsid w:val="007A131E"/>
    <w:rsid w:val="007B3E9A"/>
    <w:rsid w:val="007C7B51"/>
    <w:rsid w:val="00800AC3"/>
    <w:rsid w:val="0083162A"/>
    <w:rsid w:val="00843549"/>
    <w:rsid w:val="008E3225"/>
    <w:rsid w:val="008F721B"/>
    <w:rsid w:val="00941FBE"/>
    <w:rsid w:val="009A2045"/>
    <w:rsid w:val="009D674A"/>
    <w:rsid w:val="00A12FBC"/>
    <w:rsid w:val="00A91247"/>
    <w:rsid w:val="00AE5FE5"/>
    <w:rsid w:val="00B65201"/>
    <w:rsid w:val="00B730B8"/>
    <w:rsid w:val="00C10486"/>
    <w:rsid w:val="00C25789"/>
    <w:rsid w:val="00D266AA"/>
    <w:rsid w:val="00D44C9C"/>
    <w:rsid w:val="00D67C95"/>
    <w:rsid w:val="00D76249"/>
    <w:rsid w:val="00D83CED"/>
    <w:rsid w:val="00D864A1"/>
    <w:rsid w:val="00DF6357"/>
    <w:rsid w:val="00E330E1"/>
    <w:rsid w:val="00E64DF2"/>
    <w:rsid w:val="00F013FA"/>
    <w:rsid w:val="00F42425"/>
    <w:rsid w:val="00F55C45"/>
    <w:rsid w:val="00F62193"/>
    <w:rsid w:val="00F63172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0B22"/>
  <w15:docId w15:val="{4EEE5AD1-0514-45CA-A146-D51486C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unito" w:eastAsia="Nunito" w:hAnsi="Nunito" w:cs="Nunito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ascii="Montserrat" w:eastAsia="Montserrat" w:hAnsi="Montserrat" w:cs="Montserrat"/>
      <w:sz w:val="30"/>
      <w:szCs w:val="30"/>
    </w:rPr>
  </w:style>
  <w:style w:type="paragraph" w:styleId="Ttulo3">
    <w:name w:val="heading 3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20" w:after="100" w:line="268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64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408"/>
  </w:style>
  <w:style w:type="paragraph" w:styleId="Piedepgina">
    <w:name w:val="footer"/>
    <w:basedOn w:val="Normal"/>
    <w:link w:val="PiedepginaCar"/>
    <w:uiPriority w:val="99"/>
    <w:unhideWhenUsed/>
    <w:rsid w:val="00706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408"/>
  </w:style>
  <w:style w:type="paragraph" w:styleId="Sinespaciado">
    <w:name w:val="No Spacing"/>
    <w:uiPriority w:val="1"/>
    <w:qFormat/>
    <w:rsid w:val="001E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B56B-36C9-4135-AC76-26D44F1C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vcoll</dc:creator>
  <cp:lastModifiedBy>Microsoft Office User</cp:lastModifiedBy>
  <cp:revision>3</cp:revision>
  <dcterms:created xsi:type="dcterms:W3CDTF">2020-12-22T15:57:00Z</dcterms:created>
  <dcterms:modified xsi:type="dcterms:W3CDTF">2020-12-22T15:57:00Z</dcterms:modified>
</cp:coreProperties>
</file>